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E28" w:rsidRDefault="00CB6768" w:rsidP="00CB6768">
      <w:pPr>
        <w:spacing w:line="320" w:lineRule="atLeast"/>
        <w:jc w:val="center"/>
        <w:rPr>
          <w:rFonts w:ascii="Calibri" w:eastAsia="Calibri" w:hAnsi="Calibri" w:cs="Calibri"/>
          <w:b/>
          <w:sz w:val="40"/>
          <w:szCs w:val="40"/>
          <w:lang w:val="is-IS" w:eastAsia="is-IS"/>
        </w:rPr>
      </w:pPr>
      <w:bookmarkStart w:id="0" w:name="_GoBack"/>
      <w:bookmarkEnd w:id="0"/>
      <w:r>
        <w:rPr>
          <w:rFonts w:ascii="Calibri" w:eastAsia="Calibri" w:hAnsi="Calibri" w:cs="Calibri"/>
          <w:b/>
          <w:sz w:val="40"/>
          <w:szCs w:val="40"/>
          <w:lang w:val="is-IS" w:eastAsia="is-IS"/>
        </w:rPr>
        <w:t xml:space="preserve">Arctic SDI </w:t>
      </w:r>
    </w:p>
    <w:p w:rsidR="00CB6768" w:rsidRDefault="008D4120" w:rsidP="00CB6768">
      <w:pPr>
        <w:spacing w:line="320" w:lineRule="atLeast"/>
        <w:jc w:val="center"/>
        <w:rPr>
          <w:rFonts w:ascii="Calibri" w:eastAsia="Calibri" w:hAnsi="Calibri" w:cs="Calibri"/>
          <w:b/>
          <w:sz w:val="40"/>
          <w:szCs w:val="40"/>
          <w:lang w:val="is-IS" w:eastAsia="is-IS"/>
        </w:rPr>
      </w:pPr>
      <w:r>
        <w:rPr>
          <w:rFonts w:ascii="Calibri" w:eastAsia="Calibri" w:hAnsi="Calibri" w:cs="Calibri"/>
          <w:b/>
          <w:sz w:val="40"/>
          <w:szCs w:val="40"/>
          <w:lang w:val="is-IS" w:eastAsia="is-IS"/>
        </w:rPr>
        <w:t>Geoportal</w:t>
      </w:r>
      <w:r w:rsidR="00E97E28" w:rsidRPr="0069596D">
        <w:rPr>
          <w:rFonts w:ascii="Calibri" w:eastAsia="Calibri" w:hAnsi="Calibri" w:cs="Calibri"/>
          <w:b/>
          <w:sz w:val="40"/>
          <w:szCs w:val="40"/>
          <w:lang w:val="is-IS" w:eastAsia="is-IS"/>
        </w:rPr>
        <w:t xml:space="preserve"> </w:t>
      </w:r>
      <w:r w:rsidR="00CB6768" w:rsidRPr="0069596D">
        <w:rPr>
          <w:rFonts w:ascii="Calibri" w:eastAsia="Calibri" w:hAnsi="Calibri" w:cs="Calibri"/>
          <w:b/>
          <w:sz w:val="40"/>
          <w:szCs w:val="40"/>
          <w:lang w:val="is-IS" w:eastAsia="is-IS"/>
        </w:rPr>
        <w:t>Working</w:t>
      </w:r>
      <w:r w:rsidR="00CB6768">
        <w:rPr>
          <w:rFonts w:ascii="Tahoma" w:hAnsi="Tahoma" w:cs="Tahoma"/>
          <w:sz w:val="20"/>
          <w:szCs w:val="20"/>
          <w:lang w:val="en-GB"/>
        </w:rPr>
        <w:t xml:space="preserve"> </w:t>
      </w:r>
      <w:r w:rsidR="00CB6768">
        <w:rPr>
          <w:rFonts w:ascii="Calibri" w:eastAsia="Calibri" w:hAnsi="Calibri" w:cs="Calibri"/>
          <w:b/>
          <w:sz w:val="40"/>
          <w:szCs w:val="40"/>
          <w:lang w:val="is-IS" w:eastAsia="is-IS"/>
        </w:rPr>
        <w:t>Group</w:t>
      </w:r>
      <w:r w:rsidR="001C2E54">
        <w:rPr>
          <w:rFonts w:ascii="Calibri" w:eastAsia="Calibri" w:hAnsi="Calibri" w:cs="Calibri"/>
          <w:b/>
          <w:sz w:val="40"/>
          <w:szCs w:val="40"/>
          <w:lang w:val="is-IS" w:eastAsia="is-IS"/>
        </w:rPr>
        <w:t xml:space="preserve"> </w:t>
      </w:r>
    </w:p>
    <w:p w:rsidR="00CB6768" w:rsidRPr="00F954D2" w:rsidRDefault="00CB6768" w:rsidP="00CB6768">
      <w:pPr>
        <w:spacing w:line="320" w:lineRule="atLeast"/>
        <w:jc w:val="center"/>
        <w:rPr>
          <w:rFonts w:ascii="Calibri" w:eastAsia="Calibri" w:hAnsi="Calibri" w:cs="Calibri"/>
          <w:b/>
          <w:sz w:val="40"/>
          <w:szCs w:val="40"/>
          <w:lang w:val="is-IS" w:eastAsia="is-IS"/>
        </w:rPr>
      </w:pPr>
      <w:r>
        <w:rPr>
          <w:rFonts w:ascii="Calibri" w:eastAsia="Calibri" w:hAnsi="Calibri" w:cs="Calibri"/>
          <w:b/>
          <w:sz w:val="40"/>
          <w:szCs w:val="40"/>
          <w:lang w:val="is-IS" w:eastAsia="is-IS"/>
        </w:rPr>
        <w:t>Activity Plan</w:t>
      </w:r>
    </w:p>
    <w:p w:rsidR="007D03C9" w:rsidRDefault="007D03C9" w:rsidP="007D03C9">
      <w:pPr>
        <w:pStyle w:val="Listeafsnit"/>
        <w:ind w:left="1800"/>
        <w:rPr>
          <w:lang w:val="en-US"/>
        </w:rPr>
      </w:pPr>
    </w:p>
    <w:p w:rsidR="00B93AC6" w:rsidRPr="005B406D" w:rsidRDefault="00B93AC6" w:rsidP="007D03C9">
      <w:pPr>
        <w:pStyle w:val="Listeafsnit"/>
        <w:ind w:left="1800"/>
        <w:rPr>
          <w:lang w:val="en-US"/>
        </w:rPr>
      </w:pPr>
    </w:p>
    <w:p w:rsidR="00E136D2" w:rsidRDefault="00E16CD7" w:rsidP="00E136D2">
      <w:pPr>
        <w:pStyle w:val="Listeafsnit"/>
        <w:numPr>
          <w:ilvl w:val="0"/>
          <w:numId w:val="10"/>
        </w:numPr>
        <w:rPr>
          <w:lang w:val="en-US"/>
        </w:rPr>
      </w:pPr>
      <w:r>
        <w:rPr>
          <w:lang w:val="en-US"/>
        </w:rPr>
        <w:t>Establish the Arctic SDI Geoportal using Oskari</w:t>
      </w:r>
    </w:p>
    <w:p w:rsidR="00E16CD7" w:rsidRPr="00E16CD7" w:rsidRDefault="00E16CD7" w:rsidP="00E16CD7">
      <w:pPr>
        <w:pStyle w:val="Listeafsnit"/>
        <w:numPr>
          <w:ilvl w:val="0"/>
          <w:numId w:val="12"/>
        </w:numPr>
        <w:rPr>
          <w:lang w:val="en-US"/>
        </w:rPr>
      </w:pPr>
      <w:r>
        <w:rPr>
          <w:lang w:val="en-US"/>
        </w:rPr>
        <w:t>Server environment setup (Kartverket)</w:t>
      </w:r>
    </w:p>
    <w:p w:rsidR="00E16CD7" w:rsidRDefault="00E16CD7" w:rsidP="00E136D2">
      <w:pPr>
        <w:pStyle w:val="Listeafsnit"/>
        <w:numPr>
          <w:ilvl w:val="0"/>
          <w:numId w:val="12"/>
        </w:numPr>
        <w:rPr>
          <w:lang w:val="en-US"/>
        </w:rPr>
      </w:pPr>
      <w:r>
        <w:rPr>
          <w:lang w:val="en-US"/>
        </w:rPr>
        <w:t>Creating an Ansible playbook for Oskari installation</w:t>
      </w:r>
    </w:p>
    <w:p w:rsidR="009450AB" w:rsidRDefault="009450AB" w:rsidP="00E136D2">
      <w:pPr>
        <w:pStyle w:val="Listeafsnit"/>
        <w:numPr>
          <w:ilvl w:val="0"/>
          <w:numId w:val="12"/>
        </w:numPr>
        <w:rPr>
          <w:lang w:val="en-US"/>
        </w:rPr>
      </w:pPr>
      <w:r>
        <w:rPr>
          <w:lang w:val="en-US"/>
        </w:rPr>
        <w:t>Setup user roles</w:t>
      </w:r>
      <w:r w:rsidR="00AE3F40">
        <w:rPr>
          <w:lang w:val="en-US"/>
        </w:rPr>
        <w:t xml:space="preserve"> (admin, logged in user, guest)</w:t>
      </w:r>
      <w:r>
        <w:rPr>
          <w:lang w:val="en-US"/>
        </w:rPr>
        <w:t xml:space="preserve"> and initial user accounts</w:t>
      </w:r>
    </w:p>
    <w:p w:rsidR="00482776" w:rsidRDefault="00482776" w:rsidP="00482776">
      <w:pPr>
        <w:pStyle w:val="Listeafsnit"/>
        <w:ind w:left="1080"/>
        <w:rPr>
          <w:lang w:val="en-US"/>
        </w:rPr>
      </w:pPr>
    </w:p>
    <w:p w:rsidR="00E16CD7" w:rsidRDefault="00E16CD7" w:rsidP="00E16CD7">
      <w:pPr>
        <w:pStyle w:val="Listeafsnit"/>
        <w:numPr>
          <w:ilvl w:val="0"/>
          <w:numId w:val="20"/>
        </w:numPr>
        <w:rPr>
          <w:lang w:val="en-US"/>
        </w:rPr>
      </w:pPr>
      <w:r>
        <w:rPr>
          <w:lang w:val="en-US"/>
        </w:rPr>
        <w:t xml:space="preserve">Definition of </w:t>
      </w:r>
      <w:r w:rsidR="00B93AC6">
        <w:rPr>
          <w:lang w:val="en-US"/>
        </w:rPr>
        <w:t xml:space="preserve">ASDI </w:t>
      </w:r>
      <w:r>
        <w:rPr>
          <w:lang w:val="en-US"/>
        </w:rPr>
        <w:t>Oskari</w:t>
      </w:r>
      <w:r w:rsidR="00B93AC6">
        <w:rPr>
          <w:lang w:val="en-US"/>
        </w:rPr>
        <w:t xml:space="preserve"> Geoportal</w:t>
      </w:r>
      <w:r>
        <w:rPr>
          <w:lang w:val="en-US"/>
        </w:rPr>
        <w:t xml:space="preserve"> setup - 1</w:t>
      </w:r>
      <w:r w:rsidRPr="00E16CD7">
        <w:rPr>
          <w:vertAlign w:val="superscript"/>
          <w:lang w:val="en-US"/>
        </w:rPr>
        <w:t>st</w:t>
      </w:r>
      <w:r>
        <w:rPr>
          <w:lang w:val="en-US"/>
        </w:rPr>
        <w:t xml:space="preserve"> phase</w:t>
      </w:r>
    </w:p>
    <w:p w:rsidR="003A5785" w:rsidRDefault="003A5785" w:rsidP="003A5785">
      <w:pPr>
        <w:pStyle w:val="Listeafsnit"/>
        <w:numPr>
          <w:ilvl w:val="1"/>
          <w:numId w:val="20"/>
        </w:numPr>
        <w:rPr>
          <w:lang w:val="en-US"/>
        </w:rPr>
      </w:pPr>
      <w:r>
        <w:rPr>
          <w:lang w:val="en-US"/>
        </w:rPr>
        <w:t>Support for EPSG:3575 (Europe) coordinate system</w:t>
      </w:r>
    </w:p>
    <w:p w:rsidR="00E16CD7" w:rsidRDefault="00E16CD7" w:rsidP="00E16CD7">
      <w:pPr>
        <w:pStyle w:val="Listeafsnit"/>
        <w:numPr>
          <w:ilvl w:val="1"/>
          <w:numId w:val="20"/>
        </w:numPr>
        <w:rPr>
          <w:lang w:val="en-US"/>
        </w:rPr>
      </w:pPr>
      <w:r>
        <w:rPr>
          <w:lang w:val="en-US"/>
        </w:rPr>
        <w:t>Basic map functionality: map window,</w:t>
      </w:r>
      <w:r w:rsidR="0078454D">
        <w:rPr>
          <w:lang w:val="en-US"/>
        </w:rPr>
        <w:t xml:space="preserve"> selection of map layers, re-ordering of map layers,</w:t>
      </w:r>
      <w:r>
        <w:rPr>
          <w:lang w:val="en-US"/>
        </w:rPr>
        <w:t xml:space="preserve"> </w:t>
      </w:r>
      <w:r w:rsidR="0078454D">
        <w:rPr>
          <w:lang w:val="en-US"/>
        </w:rPr>
        <w:t xml:space="preserve">opacity </w:t>
      </w:r>
      <w:r w:rsidR="0078454D" w:rsidRPr="009A2CD0">
        <w:rPr>
          <w:lang w:val="en-US"/>
        </w:rPr>
        <w:t>control</w:t>
      </w:r>
      <w:r w:rsidR="00EB276D" w:rsidRPr="009A2CD0">
        <w:rPr>
          <w:lang w:val="en-US"/>
        </w:rPr>
        <w:t xml:space="preserve"> for map layers</w:t>
      </w:r>
      <w:r w:rsidR="0078454D">
        <w:rPr>
          <w:lang w:val="en-US"/>
        </w:rPr>
        <w:t xml:space="preserve">, </w:t>
      </w:r>
      <w:r>
        <w:rPr>
          <w:lang w:val="en-US"/>
        </w:rPr>
        <w:t>zooming &amp; panning, history tools, measure distance &amp; area</w:t>
      </w:r>
    </w:p>
    <w:p w:rsidR="003A5785" w:rsidRDefault="003A5785" w:rsidP="003A5785">
      <w:pPr>
        <w:pStyle w:val="Listeafsnit"/>
        <w:numPr>
          <w:ilvl w:val="1"/>
          <w:numId w:val="20"/>
        </w:numPr>
        <w:rPr>
          <w:lang w:val="en-US"/>
        </w:rPr>
      </w:pPr>
      <w:r>
        <w:rPr>
          <w:lang w:val="en-US"/>
        </w:rPr>
        <w:t>Metadata search and display - connection to ASDI Metadata Catalogue CSW</w:t>
      </w:r>
    </w:p>
    <w:p w:rsidR="003A5785" w:rsidRPr="00482776" w:rsidRDefault="003A5785" w:rsidP="003A5785">
      <w:pPr>
        <w:pStyle w:val="Listeafsnit"/>
        <w:numPr>
          <w:ilvl w:val="1"/>
          <w:numId w:val="20"/>
        </w:numPr>
        <w:rPr>
          <w:lang w:val="en-US"/>
        </w:rPr>
      </w:pPr>
      <w:r w:rsidRPr="00482776">
        <w:rPr>
          <w:lang w:val="en-US"/>
        </w:rPr>
        <w:t>Functionality for sharing map view as an URL-link</w:t>
      </w:r>
    </w:p>
    <w:p w:rsidR="003A5785" w:rsidRPr="00482776" w:rsidRDefault="003A5785" w:rsidP="003A5785">
      <w:pPr>
        <w:pStyle w:val="Listeafsnit"/>
        <w:numPr>
          <w:ilvl w:val="1"/>
          <w:numId w:val="20"/>
        </w:numPr>
        <w:rPr>
          <w:lang w:val="en-US"/>
        </w:rPr>
      </w:pPr>
      <w:r w:rsidRPr="00482776">
        <w:rPr>
          <w:lang w:val="en-US"/>
        </w:rPr>
        <w:t>Functionality for saving map view (for logged in users)</w:t>
      </w:r>
    </w:p>
    <w:p w:rsidR="001D64F9" w:rsidRPr="00482776" w:rsidRDefault="001C62F7" w:rsidP="00E16CD7">
      <w:pPr>
        <w:pStyle w:val="Listeafsnit"/>
        <w:numPr>
          <w:ilvl w:val="1"/>
          <w:numId w:val="20"/>
        </w:numPr>
        <w:rPr>
          <w:lang w:val="en-US"/>
        </w:rPr>
      </w:pPr>
      <w:r w:rsidRPr="00482776">
        <w:rPr>
          <w:lang w:val="en-US"/>
        </w:rPr>
        <w:t>Functionality for e</w:t>
      </w:r>
      <w:r w:rsidR="001D64F9" w:rsidRPr="00482776">
        <w:rPr>
          <w:lang w:val="en-US"/>
        </w:rPr>
        <w:t xml:space="preserve">mbedded maps </w:t>
      </w:r>
      <w:r w:rsidR="00AE3F40" w:rsidRPr="00482776">
        <w:rPr>
          <w:lang w:val="en-US"/>
        </w:rPr>
        <w:t>(for logged in users)</w:t>
      </w:r>
    </w:p>
    <w:p w:rsidR="003A5785" w:rsidRDefault="003A5785" w:rsidP="003A5785">
      <w:pPr>
        <w:pStyle w:val="Listeafsnit"/>
        <w:numPr>
          <w:ilvl w:val="1"/>
          <w:numId w:val="20"/>
        </w:numPr>
        <w:rPr>
          <w:lang w:val="en-US"/>
        </w:rPr>
      </w:pPr>
      <w:r>
        <w:rPr>
          <w:lang w:val="en-US"/>
        </w:rPr>
        <w:t xml:space="preserve">Gazetteer Search? </w:t>
      </w:r>
      <w:r w:rsidRPr="009450AB">
        <w:rPr>
          <w:b/>
          <w:lang w:val="en-US"/>
        </w:rPr>
        <w:t>To be discussed in WG</w:t>
      </w:r>
    </w:p>
    <w:p w:rsidR="00482776" w:rsidRDefault="00482776" w:rsidP="00482776">
      <w:pPr>
        <w:pStyle w:val="Listeafsnit"/>
        <w:numPr>
          <w:ilvl w:val="1"/>
          <w:numId w:val="20"/>
        </w:numPr>
        <w:rPr>
          <w:lang w:val="en-US"/>
        </w:rPr>
      </w:pPr>
      <w:r>
        <w:rPr>
          <w:lang w:val="en-US"/>
        </w:rPr>
        <w:t>Access control &amp; login, user account management (for admin users)</w:t>
      </w:r>
    </w:p>
    <w:p w:rsidR="00482776" w:rsidRDefault="00482776" w:rsidP="00482776">
      <w:pPr>
        <w:pStyle w:val="Listeafsnit"/>
        <w:numPr>
          <w:ilvl w:val="1"/>
          <w:numId w:val="20"/>
        </w:numPr>
        <w:rPr>
          <w:lang w:val="en-US"/>
        </w:rPr>
      </w:pPr>
      <w:r>
        <w:rPr>
          <w:lang w:val="en-US"/>
        </w:rPr>
        <w:t>Admin tool for WMS layers (for admin users)</w:t>
      </w:r>
    </w:p>
    <w:p w:rsidR="00B93AC6" w:rsidRDefault="00B93AC6" w:rsidP="00B93AC6">
      <w:pPr>
        <w:pStyle w:val="Listeafsnit"/>
        <w:numPr>
          <w:ilvl w:val="1"/>
          <w:numId w:val="20"/>
        </w:numPr>
        <w:rPr>
          <w:lang w:val="en-US"/>
        </w:rPr>
      </w:pPr>
      <w:r>
        <w:rPr>
          <w:lang w:val="en-US"/>
        </w:rPr>
        <w:t>GetFeatureInfo support available for WMS layers</w:t>
      </w:r>
    </w:p>
    <w:p w:rsidR="00482776" w:rsidRDefault="00482776" w:rsidP="00482776">
      <w:pPr>
        <w:pStyle w:val="Listeafsnit"/>
        <w:ind w:left="1080"/>
        <w:rPr>
          <w:lang w:val="en-US"/>
        </w:rPr>
      </w:pPr>
    </w:p>
    <w:p w:rsidR="0078454D" w:rsidRDefault="0078454D" w:rsidP="00E16CD7">
      <w:pPr>
        <w:pStyle w:val="Listeafsnit"/>
        <w:numPr>
          <w:ilvl w:val="0"/>
          <w:numId w:val="20"/>
        </w:numPr>
        <w:rPr>
          <w:lang w:val="en-US"/>
        </w:rPr>
      </w:pPr>
      <w:r>
        <w:rPr>
          <w:lang w:val="en-US"/>
        </w:rPr>
        <w:t>Establish the ASDI Metadata Catalogue</w:t>
      </w:r>
    </w:p>
    <w:p w:rsidR="0078454D" w:rsidRDefault="0078454D" w:rsidP="0078454D">
      <w:pPr>
        <w:pStyle w:val="Listeafsnit"/>
        <w:numPr>
          <w:ilvl w:val="1"/>
          <w:numId w:val="20"/>
        </w:numPr>
        <w:rPr>
          <w:lang w:val="en-US"/>
        </w:rPr>
      </w:pPr>
      <w:r>
        <w:rPr>
          <w:lang w:val="en-US"/>
        </w:rPr>
        <w:t>Set up GeoNetwork installation</w:t>
      </w:r>
    </w:p>
    <w:p w:rsidR="0078454D" w:rsidRDefault="0078454D" w:rsidP="0078454D">
      <w:pPr>
        <w:pStyle w:val="Listeafsnit"/>
        <w:numPr>
          <w:ilvl w:val="1"/>
          <w:numId w:val="20"/>
        </w:numPr>
        <w:rPr>
          <w:lang w:val="en-US"/>
        </w:rPr>
      </w:pPr>
      <w:r>
        <w:rPr>
          <w:lang w:val="en-US"/>
        </w:rPr>
        <w:t>Harvest or create relevant metadata</w:t>
      </w:r>
    </w:p>
    <w:p w:rsidR="00482776" w:rsidRDefault="00482776" w:rsidP="00482776">
      <w:pPr>
        <w:pStyle w:val="Listeafsnit"/>
        <w:ind w:left="360"/>
        <w:rPr>
          <w:lang w:val="en-US"/>
        </w:rPr>
      </w:pPr>
    </w:p>
    <w:p w:rsidR="00E16CD7" w:rsidRPr="00E16CD7" w:rsidRDefault="00E16CD7" w:rsidP="00E16CD7">
      <w:pPr>
        <w:pStyle w:val="Listeafsnit"/>
        <w:numPr>
          <w:ilvl w:val="0"/>
          <w:numId w:val="20"/>
        </w:numPr>
        <w:rPr>
          <w:lang w:val="en-US"/>
        </w:rPr>
      </w:pPr>
      <w:r w:rsidRPr="00E16CD7">
        <w:rPr>
          <w:lang w:val="en-US"/>
        </w:rPr>
        <w:t xml:space="preserve">Connecting </w:t>
      </w:r>
      <w:r w:rsidR="00B93AC6">
        <w:rPr>
          <w:lang w:val="en-US"/>
        </w:rPr>
        <w:t>CSW/</w:t>
      </w:r>
      <w:r w:rsidRPr="00E16CD7">
        <w:rPr>
          <w:lang w:val="en-US"/>
        </w:rPr>
        <w:t>WMTS/WMS services to the Geoportal</w:t>
      </w:r>
    </w:p>
    <w:p w:rsidR="00B93AC6" w:rsidRDefault="00B93AC6" w:rsidP="00B93AC6">
      <w:pPr>
        <w:pStyle w:val="Listeafsnit"/>
        <w:numPr>
          <w:ilvl w:val="1"/>
          <w:numId w:val="20"/>
        </w:numPr>
        <w:rPr>
          <w:lang w:val="en-US"/>
        </w:rPr>
      </w:pPr>
      <w:r>
        <w:rPr>
          <w:lang w:val="en-US"/>
        </w:rPr>
        <w:t xml:space="preserve">ASDI Metadata Catalogue provided by </w:t>
      </w:r>
      <w:proofErr w:type="spellStart"/>
      <w:r>
        <w:rPr>
          <w:lang w:val="en-US"/>
        </w:rPr>
        <w:t>Lantmäteriet</w:t>
      </w:r>
      <w:proofErr w:type="spellEnd"/>
    </w:p>
    <w:p w:rsidR="00E16CD7" w:rsidRDefault="00E16CD7" w:rsidP="00E16CD7">
      <w:pPr>
        <w:pStyle w:val="Listeafsnit"/>
        <w:numPr>
          <w:ilvl w:val="1"/>
          <w:numId w:val="21"/>
        </w:numPr>
        <w:rPr>
          <w:lang w:val="en-US"/>
        </w:rPr>
      </w:pPr>
      <w:r>
        <w:rPr>
          <w:lang w:val="en-US"/>
        </w:rPr>
        <w:t>WMTS cascading service provided by Kartverket</w:t>
      </w:r>
    </w:p>
    <w:p w:rsidR="00E16CD7" w:rsidRDefault="00E16CD7" w:rsidP="00E16CD7">
      <w:pPr>
        <w:pStyle w:val="Listeafsnit"/>
        <w:numPr>
          <w:ilvl w:val="1"/>
          <w:numId w:val="21"/>
        </w:numPr>
        <w:rPr>
          <w:lang w:val="en-US"/>
        </w:rPr>
      </w:pPr>
      <w:r>
        <w:rPr>
          <w:lang w:val="en-US"/>
        </w:rPr>
        <w:t>Additional WMS services</w:t>
      </w:r>
      <w:r w:rsidR="00102B4F">
        <w:rPr>
          <w:lang w:val="en-US"/>
        </w:rPr>
        <w:t xml:space="preserve"> to be added</w:t>
      </w:r>
      <w:r>
        <w:rPr>
          <w:lang w:val="en-US"/>
        </w:rPr>
        <w:t xml:space="preserve"> case by case</w:t>
      </w:r>
    </w:p>
    <w:p w:rsidR="00482776" w:rsidRDefault="00482776" w:rsidP="00482776">
      <w:pPr>
        <w:pStyle w:val="Listeafsnit"/>
        <w:ind w:left="360"/>
        <w:rPr>
          <w:lang w:val="en-US"/>
        </w:rPr>
      </w:pPr>
    </w:p>
    <w:p w:rsidR="00102B4F" w:rsidRDefault="00102B4F" w:rsidP="00102B4F">
      <w:pPr>
        <w:pStyle w:val="Listeafsnit"/>
        <w:numPr>
          <w:ilvl w:val="0"/>
          <w:numId w:val="20"/>
        </w:numPr>
        <w:rPr>
          <w:lang w:val="en-US"/>
        </w:rPr>
      </w:pPr>
      <w:r>
        <w:rPr>
          <w:lang w:val="en-US"/>
        </w:rPr>
        <w:t>Keep the installation up</w:t>
      </w:r>
      <w:r w:rsidR="009A2CD0">
        <w:rPr>
          <w:lang w:val="en-US"/>
        </w:rPr>
        <w:t xml:space="preserve"> to </w:t>
      </w:r>
      <w:r>
        <w:rPr>
          <w:lang w:val="en-US"/>
        </w:rPr>
        <w:t>date with the latest Oskari release</w:t>
      </w:r>
    </w:p>
    <w:p w:rsidR="00102B4F" w:rsidRDefault="00B93AC6" w:rsidP="00102B4F">
      <w:pPr>
        <w:pStyle w:val="Listeafsnit"/>
        <w:numPr>
          <w:ilvl w:val="0"/>
          <w:numId w:val="11"/>
        </w:numPr>
        <w:rPr>
          <w:lang w:val="en-US"/>
        </w:rPr>
      </w:pPr>
      <w:r>
        <w:rPr>
          <w:lang w:val="en-US"/>
        </w:rPr>
        <w:t>Modi</w:t>
      </w:r>
      <w:r w:rsidR="00094156">
        <w:rPr>
          <w:lang w:val="en-US"/>
        </w:rPr>
        <w:t>fi</w:t>
      </w:r>
      <w:r>
        <w:rPr>
          <w:lang w:val="en-US"/>
        </w:rPr>
        <w:t>cations and additions to be made using an</w:t>
      </w:r>
      <w:r w:rsidR="00102B4F">
        <w:rPr>
          <w:lang w:val="en-US"/>
        </w:rPr>
        <w:t xml:space="preserve"> </w:t>
      </w:r>
      <w:proofErr w:type="spellStart"/>
      <w:r w:rsidR="00102B4F">
        <w:rPr>
          <w:lang w:val="en-US"/>
        </w:rPr>
        <w:t>Ansible</w:t>
      </w:r>
      <w:proofErr w:type="spellEnd"/>
      <w:r w:rsidR="00102B4F">
        <w:rPr>
          <w:lang w:val="en-US"/>
        </w:rPr>
        <w:t xml:space="preserve"> </w:t>
      </w:r>
      <w:r>
        <w:rPr>
          <w:lang w:val="en-US"/>
        </w:rPr>
        <w:t>playbook</w:t>
      </w:r>
    </w:p>
    <w:p w:rsidR="00482776" w:rsidRDefault="00482776" w:rsidP="00482776">
      <w:pPr>
        <w:pStyle w:val="Listeafsnit"/>
        <w:ind w:left="1080"/>
        <w:rPr>
          <w:lang w:val="en-US"/>
        </w:rPr>
      </w:pPr>
    </w:p>
    <w:p w:rsidR="00E16CD7" w:rsidRDefault="00E16CD7" w:rsidP="00E16CD7">
      <w:pPr>
        <w:pStyle w:val="Listeafsnit"/>
        <w:numPr>
          <w:ilvl w:val="0"/>
          <w:numId w:val="20"/>
        </w:numPr>
        <w:rPr>
          <w:lang w:val="en-US"/>
        </w:rPr>
      </w:pPr>
      <w:r>
        <w:rPr>
          <w:lang w:val="en-US"/>
        </w:rPr>
        <w:t xml:space="preserve">Definition of </w:t>
      </w:r>
      <w:r w:rsidR="00B93AC6">
        <w:rPr>
          <w:lang w:val="en-US"/>
        </w:rPr>
        <w:t xml:space="preserve">ASDI </w:t>
      </w:r>
      <w:r>
        <w:rPr>
          <w:lang w:val="en-US"/>
        </w:rPr>
        <w:t>Oskari</w:t>
      </w:r>
      <w:r w:rsidR="00B93AC6">
        <w:rPr>
          <w:lang w:val="en-US"/>
        </w:rPr>
        <w:t xml:space="preserve"> Geoportal</w:t>
      </w:r>
      <w:r>
        <w:rPr>
          <w:lang w:val="en-US"/>
        </w:rPr>
        <w:t xml:space="preserve"> setup - 2</w:t>
      </w:r>
      <w:r w:rsidRPr="00E16CD7">
        <w:rPr>
          <w:vertAlign w:val="superscript"/>
          <w:lang w:val="en-US"/>
        </w:rPr>
        <w:t>nd</w:t>
      </w:r>
      <w:r>
        <w:rPr>
          <w:lang w:val="en-US"/>
        </w:rPr>
        <w:t xml:space="preserve"> phase</w:t>
      </w:r>
    </w:p>
    <w:p w:rsidR="003A5785" w:rsidRDefault="003A5785" w:rsidP="00E16CD7">
      <w:pPr>
        <w:pStyle w:val="Listeafsnit"/>
        <w:numPr>
          <w:ilvl w:val="1"/>
          <w:numId w:val="20"/>
        </w:numPr>
        <w:rPr>
          <w:lang w:val="en-US"/>
        </w:rPr>
      </w:pPr>
      <w:r>
        <w:rPr>
          <w:lang w:val="en-US"/>
        </w:rPr>
        <w:t>Timetable for 2</w:t>
      </w:r>
      <w:r w:rsidRPr="003A5785">
        <w:rPr>
          <w:vertAlign w:val="superscript"/>
          <w:lang w:val="en-US"/>
        </w:rPr>
        <w:t>nd</w:t>
      </w:r>
      <w:r>
        <w:rPr>
          <w:lang w:val="en-US"/>
        </w:rPr>
        <w:t xml:space="preserve"> phase, </w:t>
      </w:r>
      <w:r>
        <w:rPr>
          <w:b/>
          <w:lang w:val="en-US"/>
        </w:rPr>
        <w:t xml:space="preserve">to be discussed in </w:t>
      </w:r>
      <w:r w:rsidRPr="003A5785">
        <w:rPr>
          <w:b/>
          <w:lang w:val="en-US"/>
        </w:rPr>
        <w:t>WG</w:t>
      </w:r>
    </w:p>
    <w:p w:rsidR="001D64F9" w:rsidRDefault="001D64F9" w:rsidP="00E16CD7">
      <w:pPr>
        <w:pStyle w:val="Listeafsnit"/>
        <w:numPr>
          <w:ilvl w:val="1"/>
          <w:numId w:val="20"/>
        </w:numPr>
        <w:rPr>
          <w:lang w:val="en-US"/>
        </w:rPr>
      </w:pPr>
      <w:r>
        <w:rPr>
          <w:lang w:val="en-US"/>
        </w:rPr>
        <w:t>Map legend display (when content is available</w:t>
      </w:r>
      <w:r w:rsidR="00FE0DE1">
        <w:rPr>
          <w:lang w:val="en-US"/>
        </w:rPr>
        <w:t xml:space="preserve">, </w:t>
      </w:r>
      <w:r w:rsidR="00FE0DE1" w:rsidRPr="009A2CD0">
        <w:rPr>
          <w:b/>
          <w:lang w:val="en-US"/>
        </w:rPr>
        <w:t>to be discussed in WG</w:t>
      </w:r>
      <w:r>
        <w:rPr>
          <w:lang w:val="en-US"/>
        </w:rPr>
        <w:t>)</w:t>
      </w:r>
    </w:p>
    <w:p w:rsidR="00094156" w:rsidRDefault="00094156" w:rsidP="00094156">
      <w:pPr>
        <w:pStyle w:val="Listeafsnit"/>
        <w:numPr>
          <w:ilvl w:val="1"/>
          <w:numId w:val="20"/>
        </w:numPr>
        <w:rPr>
          <w:lang w:val="en-US"/>
        </w:rPr>
      </w:pPr>
      <w:r>
        <w:rPr>
          <w:lang w:val="en-US"/>
        </w:rPr>
        <w:t>Support for multiple coordinate systems</w:t>
      </w:r>
    </w:p>
    <w:p w:rsidR="00B93AC6" w:rsidRDefault="00B93AC6" w:rsidP="00E16CD7">
      <w:pPr>
        <w:pStyle w:val="Listeafsnit"/>
        <w:numPr>
          <w:ilvl w:val="1"/>
          <w:numId w:val="20"/>
        </w:numPr>
        <w:rPr>
          <w:lang w:val="en-US"/>
        </w:rPr>
      </w:pPr>
      <w:r>
        <w:rPr>
          <w:lang w:val="en-US"/>
        </w:rPr>
        <w:lastRenderedPageBreak/>
        <w:t>Admin tool for WMTS layers</w:t>
      </w:r>
    </w:p>
    <w:p w:rsidR="001D64F9" w:rsidRDefault="001D64F9" w:rsidP="00E16CD7">
      <w:pPr>
        <w:pStyle w:val="Listeafsnit"/>
        <w:numPr>
          <w:ilvl w:val="1"/>
          <w:numId w:val="20"/>
        </w:numPr>
        <w:rPr>
          <w:lang w:val="en-US"/>
        </w:rPr>
      </w:pPr>
      <w:r>
        <w:rPr>
          <w:lang w:val="en-US"/>
        </w:rPr>
        <w:t>WFS support</w:t>
      </w:r>
    </w:p>
    <w:p w:rsidR="001D64F9" w:rsidRDefault="001D64F9" w:rsidP="00E16CD7">
      <w:pPr>
        <w:pStyle w:val="Listeafsnit"/>
        <w:numPr>
          <w:ilvl w:val="1"/>
          <w:numId w:val="20"/>
        </w:numPr>
        <w:rPr>
          <w:lang w:val="en-US"/>
        </w:rPr>
      </w:pPr>
      <w:r>
        <w:rPr>
          <w:lang w:val="en-US"/>
        </w:rPr>
        <w:t>My places</w:t>
      </w:r>
    </w:p>
    <w:p w:rsidR="003A5785" w:rsidRDefault="003A5785" w:rsidP="003A5785">
      <w:pPr>
        <w:pStyle w:val="Listeafsnit"/>
        <w:ind w:left="1080"/>
        <w:rPr>
          <w:lang w:val="en-US"/>
        </w:rPr>
      </w:pPr>
    </w:p>
    <w:p w:rsidR="007D03C9" w:rsidRDefault="00F66EC7" w:rsidP="00E16CD7">
      <w:pPr>
        <w:pStyle w:val="Listeafsnit"/>
        <w:numPr>
          <w:ilvl w:val="0"/>
          <w:numId w:val="20"/>
        </w:numPr>
        <w:rPr>
          <w:lang w:val="en-US"/>
        </w:rPr>
      </w:pPr>
      <w:r>
        <w:rPr>
          <w:lang w:val="en-US"/>
        </w:rPr>
        <w:t xml:space="preserve">Documentation </w:t>
      </w:r>
    </w:p>
    <w:p w:rsidR="00F66EC7" w:rsidRDefault="00102B4F" w:rsidP="0038273E">
      <w:pPr>
        <w:pStyle w:val="Listeafsnit"/>
        <w:numPr>
          <w:ilvl w:val="0"/>
          <w:numId w:val="15"/>
        </w:numPr>
        <w:rPr>
          <w:lang w:val="en-US"/>
        </w:rPr>
      </w:pPr>
      <w:r>
        <w:rPr>
          <w:lang w:val="en-US"/>
        </w:rPr>
        <w:t>User guides</w:t>
      </w:r>
    </w:p>
    <w:p w:rsidR="00102B4F" w:rsidRDefault="00102B4F" w:rsidP="00102B4F">
      <w:pPr>
        <w:pStyle w:val="Listeafsnit"/>
        <w:numPr>
          <w:ilvl w:val="1"/>
          <w:numId w:val="15"/>
        </w:numPr>
        <w:rPr>
          <w:lang w:val="en-US"/>
        </w:rPr>
      </w:pPr>
      <w:r>
        <w:rPr>
          <w:lang w:val="en-US"/>
        </w:rPr>
        <w:t>Map window</w:t>
      </w:r>
    </w:p>
    <w:p w:rsidR="00102B4F" w:rsidRDefault="00102B4F" w:rsidP="00102B4F">
      <w:pPr>
        <w:pStyle w:val="Listeafsnit"/>
        <w:numPr>
          <w:ilvl w:val="1"/>
          <w:numId w:val="15"/>
        </w:numPr>
        <w:rPr>
          <w:lang w:val="en-US"/>
        </w:rPr>
      </w:pPr>
      <w:r>
        <w:rPr>
          <w:lang w:val="en-US"/>
        </w:rPr>
        <w:t>Embedded maps</w:t>
      </w:r>
    </w:p>
    <w:p w:rsidR="00102B4F" w:rsidRDefault="00102B4F" w:rsidP="0038273E">
      <w:pPr>
        <w:pStyle w:val="Listeafsnit"/>
        <w:numPr>
          <w:ilvl w:val="0"/>
          <w:numId w:val="15"/>
        </w:numPr>
        <w:rPr>
          <w:lang w:val="en-US"/>
        </w:rPr>
      </w:pPr>
      <w:r>
        <w:rPr>
          <w:lang w:val="en-US"/>
        </w:rPr>
        <w:t>Technical documentation</w:t>
      </w:r>
    </w:p>
    <w:p w:rsidR="003A5785" w:rsidRPr="00A50398" w:rsidRDefault="003A5785" w:rsidP="003A5785">
      <w:pPr>
        <w:pStyle w:val="Listeafsnit"/>
        <w:ind w:left="1080"/>
        <w:rPr>
          <w:lang w:val="en-US"/>
        </w:rPr>
      </w:pPr>
    </w:p>
    <w:p w:rsidR="00482776" w:rsidRDefault="00482776" w:rsidP="00482776">
      <w:pPr>
        <w:pStyle w:val="Listeafsnit"/>
        <w:ind w:left="1080"/>
        <w:rPr>
          <w:lang w:val="en-US"/>
        </w:rPr>
      </w:pPr>
    </w:p>
    <w:p w:rsidR="00F1651E" w:rsidRPr="00F1651E" w:rsidRDefault="00F1651E" w:rsidP="00F1651E">
      <w:pPr>
        <w:rPr>
          <w:lang w:val="en-US"/>
        </w:rPr>
      </w:pPr>
      <w:r w:rsidRPr="00F1651E">
        <w:rPr>
          <w:b/>
          <w:lang w:val="en-US"/>
        </w:rPr>
        <w:t>Estimated time schedule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593"/>
        <w:gridCol w:w="4036"/>
        <w:gridCol w:w="2359"/>
      </w:tblGrid>
      <w:tr w:rsidR="00C03704" w:rsidTr="004A0063">
        <w:trPr>
          <w:trHeight w:val="280"/>
        </w:trPr>
        <w:tc>
          <w:tcPr>
            <w:tcW w:w="2593" w:type="dxa"/>
          </w:tcPr>
          <w:p w:rsidR="00C03704" w:rsidRPr="004A0063" w:rsidRDefault="004A0063" w:rsidP="00F74988">
            <w:pPr>
              <w:rPr>
                <w:b/>
                <w:lang w:val="en-US"/>
              </w:rPr>
            </w:pPr>
            <w:r w:rsidRPr="004A0063">
              <w:rPr>
                <w:b/>
                <w:lang w:val="en-US"/>
              </w:rPr>
              <w:t>Milestone</w:t>
            </w:r>
          </w:p>
        </w:tc>
        <w:tc>
          <w:tcPr>
            <w:tcW w:w="4036" w:type="dxa"/>
          </w:tcPr>
          <w:p w:rsidR="00C03704" w:rsidRPr="004A0063" w:rsidRDefault="00C03704" w:rsidP="00F74988">
            <w:pPr>
              <w:rPr>
                <w:b/>
                <w:lang w:val="en-US"/>
              </w:rPr>
            </w:pPr>
            <w:r w:rsidRPr="004A0063">
              <w:rPr>
                <w:b/>
                <w:lang w:val="en-US"/>
              </w:rPr>
              <w:t>Activity</w:t>
            </w:r>
          </w:p>
        </w:tc>
        <w:tc>
          <w:tcPr>
            <w:tcW w:w="2359" w:type="dxa"/>
          </w:tcPr>
          <w:p w:rsidR="00C03704" w:rsidRPr="004A0063" w:rsidRDefault="00C03704" w:rsidP="00F74988">
            <w:pPr>
              <w:rPr>
                <w:b/>
                <w:lang w:val="en-US"/>
              </w:rPr>
            </w:pPr>
            <w:r w:rsidRPr="004A0063">
              <w:rPr>
                <w:b/>
                <w:lang w:val="en-US"/>
              </w:rPr>
              <w:t>Date</w:t>
            </w:r>
          </w:p>
        </w:tc>
      </w:tr>
      <w:tr w:rsidR="00B93AC6" w:rsidTr="004A0063">
        <w:trPr>
          <w:trHeight w:val="280"/>
        </w:trPr>
        <w:tc>
          <w:tcPr>
            <w:tcW w:w="2593" w:type="dxa"/>
          </w:tcPr>
          <w:p w:rsidR="00B93AC6" w:rsidRPr="00B93AC6" w:rsidRDefault="00B93AC6" w:rsidP="00F74988">
            <w:pPr>
              <w:rPr>
                <w:lang w:val="en-US"/>
              </w:rPr>
            </w:pPr>
            <w:r w:rsidRPr="00B93AC6">
              <w:rPr>
                <w:lang w:val="en-US"/>
              </w:rPr>
              <w:t>Pre-release actions</w:t>
            </w:r>
          </w:p>
        </w:tc>
        <w:tc>
          <w:tcPr>
            <w:tcW w:w="4036" w:type="dxa"/>
          </w:tcPr>
          <w:p w:rsidR="00B93AC6" w:rsidRPr="00094156" w:rsidRDefault="00B93AC6" w:rsidP="00B93AC6">
            <w:pPr>
              <w:pStyle w:val="Listeafsnit"/>
              <w:numPr>
                <w:ilvl w:val="0"/>
                <w:numId w:val="17"/>
              </w:numPr>
              <w:rPr>
                <w:b/>
                <w:lang w:val="en-US"/>
              </w:rPr>
            </w:pPr>
            <w:r>
              <w:rPr>
                <w:lang w:val="en-US"/>
              </w:rPr>
              <w:t>Service URLs availability so they can be connected to the Geoportal</w:t>
            </w:r>
          </w:p>
          <w:p w:rsidR="00094156" w:rsidRPr="004A0063" w:rsidRDefault="00094156" w:rsidP="00B93AC6">
            <w:pPr>
              <w:pStyle w:val="Listeafsnit"/>
              <w:numPr>
                <w:ilvl w:val="0"/>
                <w:numId w:val="17"/>
              </w:numPr>
              <w:rPr>
                <w:b/>
                <w:lang w:val="en-US"/>
              </w:rPr>
            </w:pPr>
            <w:r>
              <w:rPr>
                <w:lang w:val="en-US"/>
              </w:rPr>
              <w:t>ASDI metadata catalogue</w:t>
            </w:r>
          </w:p>
        </w:tc>
        <w:tc>
          <w:tcPr>
            <w:tcW w:w="2359" w:type="dxa"/>
          </w:tcPr>
          <w:p w:rsidR="00094156" w:rsidRDefault="00B93AC6" w:rsidP="00B93AC6">
            <w:pPr>
              <w:rPr>
                <w:lang w:val="en-US"/>
              </w:rPr>
            </w:pPr>
            <w:r>
              <w:rPr>
                <w:lang w:val="en-US"/>
              </w:rPr>
              <w:t>May 3</w:t>
            </w:r>
            <w:r w:rsidR="00094156">
              <w:rPr>
                <w:lang w:val="en-US"/>
              </w:rPr>
              <w:t>0</w:t>
            </w:r>
            <w:r w:rsidR="00094156" w:rsidRPr="00094156">
              <w:rPr>
                <w:vertAlign w:val="superscript"/>
                <w:lang w:val="en-US"/>
              </w:rPr>
              <w:t>th</w:t>
            </w:r>
            <w:r w:rsidR="00094156">
              <w:rPr>
                <w:lang w:val="en-US"/>
              </w:rPr>
              <w:t xml:space="preserve"> </w:t>
            </w:r>
          </w:p>
          <w:p w:rsidR="00094156" w:rsidRDefault="00094156" w:rsidP="00B93AC6">
            <w:pPr>
              <w:rPr>
                <w:lang w:val="en-US"/>
              </w:rPr>
            </w:pPr>
          </w:p>
          <w:p w:rsidR="00094156" w:rsidRDefault="00094156" w:rsidP="00B93AC6">
            <w:pPr>
              <w:rPr>
                <w:lang w:val="en-US"/>
              </w:rPr>
            </w:pPr>
          </w:p>
          <w:p w:rsidR="00094156" w:rsidRPr="00094156" w:rsidRDefault="00094156" w:rsidP="00B93AC6">
            <w:pPr>
              <w:rPr>
                <w:b/>
                <w:vertAlign w:val="superscript"/>
                <w:lang w:val="en-US"/>
              </w:rPr>
            </w:pPr>
            <w:r w:rsidRPr="00094156">
              <w:rPr>
                <w:b/>
                <w:lang w:val="en-US"/>
              </w:rPr>
              <w:t>Date?</w:t>
            </w:r>
          </w:p>
        </w:tc>
      </w:tr>
      <w:tr w:rsidR="00C03704" w:rsidTr="004A0063">
        <w:trPr>
          <w:trHeight w:val="280"/>
        </w:trPr>
        <w:tc>
          <w:tcPr>
            <w:tcW w:w="2593" w:type="dxa"/>
          </w:tcPr>
          <w:p w:rsidR="00C03704" w:rsidRPr="004A0063" w:rsidRDefault="004A0063" w:rsidP="00F74988">
            <w:pPr>
              <w:rPr>
                <w:lang w:val="en-US"/>
              </w:rPr>
            </w:pPr>
            <w:r w:rsidRPr="004A0063">
              <w:rPr>
                <w:lang w:val="en-US"/>
              </w:rPr>
              <w:t>Release version 0.</w:t>
            </w:r>
            <w:r w:rsidR="00482776">
              <w:rPr>
                <w:lang w:val="en-US"/>
              </w:rPr>
              <w:t>9</w:t>
            </w:r>
          </w:p>
        </w:tc>
        <w:tc>
          <w:tcPr>
            <w:tcW w:w="4036" w:type="dxa"/>
          </w:tcPr>
          <w:p w:rsidR="00B93AC6" w:rsidRDefault="00B93AC6" w:rsidP="00482776">
            <w:pPr>
              <w:pStyle w:val="Listeafsnit"/>
              <w:numPr>
                <w:ilvl w:val="0"/>
                <w:numId w:val="17"/>
              </w:numPr>
              <w:rPr>
                <w:lang w:val="en-US"/>
              </w:rPr>
            </w:pPr>
            <w:r>
              <w:rPr>
                <w:lang w:val="en-US"/>
              </w:rPr>
              <w:t>Geoportal installation</w:t>
            </w:r>
          </w:p>
          <w:p w:rsidR="00482776" w:rsidRPr="004A0063" w:rsidRDefault="00482776" w:rsidP="00482776">
            <w:pPr>
              <w:pStyle w:val="Listeafsnit"/>
              <w:numPr>
                <w:ilvl w:val="0"/>
                <w:numId w:val="17"/>
              </w:numPr>
              <w:rPr>
                <w:lang w:val="en-US"/>
              </w:rPr>
            </w:pPr>
            <w:r w:rsidRPr="004A0063">
              <w:rPr>
                <w:lang w:val="en-US"/>
              </w:rPr>
              <w:t>Geoportal group testing period</w:t>
            </w:r>
          </w:p>
          <w:p w:rsidR="00B93AC6" w:rsidRPr="00B93AC6" w:rsidRDefault="00482776" w:rsidP="00B93AC6">
            <w:pPr>
              <w:pStyle w:val="Listeafsnit"/>
              <w:numPr>
                <w:ilvl w:val="0"/>
                <w:numId w:val="17"/>
              </w:numPr>
              <w:rPr>
                <w:lang w:val="en-US"/>
              </w:rPr>
            </w:pPr>
            <w:r w:rsidRPr="004A0063">
              <w:rPr>
                <w:lang w:val="en-US"/>
              </w:rPr>
              <w:t>1-2 test users per organization</w:t>
            </w:r>
          </w:p>
        </w:tc>
        <w:tc>
          <w:tcPr>
            <w:tcW w:w="2359" w:type="dxa"/>
          </w:tcPr>
          <w:p w:rsidR="00503800" w:rsidRDefault="00136EB6" w:rsidP="00F74988">
            <w:pPr>
              <w:rPr>
                <w:vertAlign w:val="superscript"/>
                <w:lang w:val="en-US"/>
              </w:rPr>
            </w:pPr>
            <w:r w:rsidRPr="004A0063">
              <w:rPr>
                <w:lang w:val="en-US"/>
              </w:rPr>
              <w:t>June 6</w:t>
            </w:r>
            <w:r w:rsidRPr="004A0063">
              <w:rPr>
                <w:vertAlign w:val="superscript"/>
                <w:lang w:val="en-US"/>
              </w:rPr>
              <w:t>th</w:t>
            </w:r>
          </w:p>
          <w:p w:rsidR="00482776" w:rsidRPr="004A0063" w:rsidRDefault="00482776" w:rsidP="00F74988">
            <w:pPr>
              <w:rPr>
                <w:lang w:val="en-US"/>
              </w:rPr>
            </w:pPr>
            <w:r w:rsidRPr="004A0063">
              <w:rPr>
                <w:lang w:val="en-US"/>
              </w:rPr>
              <w:t>June 6</w:t>
            </w:r>
            <w:r w:rsidRPr="004A0063">
              <w:rPr>
                <w:vertAlign w:val="superscript"/>
                <w:lang w:val="en-US"/>
              </w:rPr>
              <w:t>th</w:t>
            </w:r>
            <w:r w:rsidRPr="004A0063">
              <w:rPr>
                <w:lang w:val="en-US"/>
              </w:rPr>
              <w:t xml:space="preserve"> - August 4</w:t>
            </w:r>
            <w:r w:rsidRPr="004A0063">
              <w:rPr>
                <w:vertAlign w:val="superscript"/>
                <w:lang w:val="en-US"/>
              </w:rPr>
              <w:t>th</w:t>
            </w:r>
          </w:p>
        </w:tc>
      </w:tr>
      <w:tr w:rsidR="004A0063" w:rsidTr="004A0063">
        <w:trPr>
          <w:trHeight w:val="856"/>
        </w:trPr>
        <w:tc>
          <w:tcPr>
            <w:tcW w:w="2593" w:type="dxa"/>
          </w:tcPr>
          <w:p w:rsidR="004A0063" w:rsidRPr="004A0063" w:rsidRDefault="00482776" w:rsidP="00482776">
            <w:pPr>
              <w:rPr>
                <w:lang w:val="en-US"/>
              </w:rPr>
            </w:pPr>
            <w:r>
              <w:rPr>
                <w:lang w:val="en-US"/>
              </w:rPr>
              <w:t>A</w:t>
            </w:r>
            <w:r w:rsidR="004A0063" w:rsidRPr="004A0063">
              <w:rPr>
                <w:lang w:val="en-US"/>
              </w:rPr>
              <w:t>djustments</w:t>
            </w:r>
            <w:r>
              <w:rPr>
                <w:lang w:val="en-US"/>
              </w:rPr>
              <w:t xml:space="preserve"> according to feedback (whenever  feasible)</w:t>
            </w:r>
          </w:p>
        </w:tc>
        <w:tc>
          <w:tcPr>
            <w:tcW w:w="4036" w:type="dxa"/>
          </w:tcPr>
          <w:p w:rsidR="00482776" w:rsidRDefault="00482776" w:rsidP="004A0063">
            <w:pPr>
              <w:pStyle w:val="Listeafsnit"/>
              <w:numPr>
                <w:ilvl w:val="0"/>
                <w:numId w:val="19"/>
              </w:numPr>
              <w:rPr>
                <w:lang w:val="en-US"/>
              </w:rPr>
            </w:pPr>
            <w:r>
              <w:rPr>
                <w:lang w:val="en-US"/>
              </w:rPr>
              <w:t>Bug fixes</w:t>
            </w:r>
          </w:p>
          <w:p w:rsidR="004A0063" w:rsidRPr="004A0063" w:rsidRDefault="004A0063" w:rsidP="004A0063">
            <w:pPr>
              <w:pStyle w:val="Listeafsnit"/>
              <w:numPr>
                <w:ilvl w:val="0"/>
                <w:numId w:val="19"/>
              </w:numPr>
              <w:rPr>
                <w:lang w:val="en-US"/>
              </w:rPr>
            </w:pPr>
            <w:r w:rsidRPr="004A0063">
              <w:rPr>
                <w:lang w:val="en-US"/>
              </w:rPr>
              <w:t>Colors, fonts and other minor adjustments to the Geoportal</w:t>
            </w:r>
          </w:p>
          <w:p w:rsidR="004A0063" w:rsidRDefault="004A0063" w:rsidP="00482776">
            <w:pPr>
              <w:pStyle w:val="Listeafsnit"/>
              <w:numPr>
                <w:ilvl w:val="0"/>
                <w:numId w:val="19"/>
              </w:numPr>
              <w:rPr>
                <w:lang w:val="en-US"/>
              </w:rPr>
            </w:pPr>
            <w:r w:rsidRPr="004A0063">
              <w:rPr>
                <w:lang w:val="en-US"/>
              </w:rPr>
              <w:t>Adding user</w:t>
            </w:r>
            <w:r w:rsidR="00482776">
              <w:rPr>
                <w:lang w:val="en-US"/>
              </w:rPr>
              <w:t xml:space="preserve"> accounts</w:t>
            </w:r>
            <w:r w:rsidRPr="004A0063">
              <w:rPr>
                <w:lang w:val="en-US"/>
              </w:rPr>
              <w:t xml:space="preserve"> and adjusting roles</w:t>
            </w:r>
          </w:p>
          <w:p w:rsidR="00B93AC6" w:rsidRPr="004A0063" w:rsidRDefault="00B93AC6" w:rsidP="00482776">
            <w:pPr>
              <w:pStyle w:val="Listeafsnit"/>
              <w:numPr>
                <w:ilvl w:val="0"/>
                <w:numId w:val="19"/>
              </w:numPr>
              <w:rPr>
                <w:lang w:val="en-US"/>
              </w:rPr>
            </w:pPr>
            <w:r>
              <w:rPr>
                <w:lang w:val="en-US"/>
              </w:rPr>
              <w:t>Adding more services</w:t>
            </w:r>
          </w:p>
        </w:tc>
        <w:tc>
          <w:tcPr>
            <w:tcW w:w="2359" w:type="dxa"/>
          </w:tcPr>
          <w:p w:rsidR="004A0063" w:rsidRPr="004A0063" w:rsidRDefault="004A0063" w:rsidP="00482776">
            <w:pPr>
              <w:rPr>
                <w:lang w:val="en-US"/>
              </w:rPr>
            </w:pPr>
            <w:r w:rsidRPr="004A0063">
              <w:rPr>
                <w:lang w:val="en-US"/>
              </w:rPr>
              <w:t>August 4</w:t>
            </w:r>
            <w:r w:rsidRPr="004A0063">
              <w:rPr>
                <w:vertAlign w:val="superscript"/>
                <w:lang w:val="en-US"/>
              </w:rPr>
              <w:t>th</w:t>
            </w:r>
            <w:r w:rsidRPr="004A0063">
              <w:rPr>
                <w:lang w:val="en-US"/>
              </w:rPr>
              <w:t xml:space="preserve"> - August </w:t>
            </w:r>
            <w:r w:rsidR="00482776">
              <w:rPr>
                <w:lang w:val="en-US"/>
              </w:rPr>
              <w:t>21</w:t>
            </w:r>
            <w:r w:rsidR="00482776" w:rsidRPr="00482776">
              <w:rPr>
                <w:vertAlign w:val="superscript"/>
                <w:lang w:val="en-US"/>
              </w:rPr>
              <w:t>st</w:t>
            </w:r>
            <w:r w:rsidR="00482776">
              <w:rPr>
                <w:lang w:val="en-US"/>
              </w:rPr>
              <w:t xml:space="preserve"> </w:t>
            </w:r>
            <w:r w:rsidRPr="004A0063">
              <w:rPr>
                <w:lang w:val="en-US"/>
              </w:rPr>
              <w:t xml:space="preserve"> </w:t>
            </w:r>
          </w:p>
        </w:tc>
      </w:tr>
      <w:tr w:rsidR="004A0063" w:rsidTr="004A0063">
        <w:trPr>
          <w:trHeight w:val="575"/>
        </w:trPr>
        <w:tc>
          <w:tcPr>
            <w:tcW w:w="2593" w:type="dxa"/>
          </w:tcPr>
          <w:p w:rsidR="004A0063" w:rsidRPr="004A0063" w:rsidRDefault="004A0063" w:rsidP="00F74988">
            <w:pPr>
              <w:rPr>
                <w:lang w:val="en-US"/>
              </w:rPr>
            </w:pPr>
            <w:r w:rsidRPr="004A0063">
              <w:rPr>
                <w:lang w:val="en-US"/>
              </w:rPr>
              <w:t>Release version 1.0</w:t>
            </w:r>
          </w:p>
        </w:tc>
        <w:tc>
          <w:tcPr>
            <w:tcW w:w="4036" w:type="dxa"/>
          </w:tcPr>
          <w:p w:rsidR="004A0063" w:rsidRPr="004A0063" w:rsidRDefault="004A0063" w:rsidP="00C03704">
            <w:pPr>
              <w:pStyle w:val="Listeafsnit"/>
              <w:numPr>
                <w:ilvl w:val="0"/>
                <w:numId w:val="16"/>
              </w:numPr>
              <w:rPr>
                <w:lang w:val="en-US"/>
              </w:rPr>
            </w:pPr>
            <w:r w:rsidRPr="004A0063">
              <w:rPr>
                <w:lang w:val="en-US"/>
              </w:rPr>
              <w:t>1</w:t>
            </w:r>
            <w:r w:rsidRPr="004A0063">
              <w:rPr>
                <w:vertAlign w:val="superscript"/>
                <w:lang w:val="en-US"/>
              </w:rPr>
              <w:t>st</w:t>
            </w:r>
            <w:r w:rsidRPr="004A0063">
              <w:rPr>
                <w:lang w:val="en-US"/>
              </w:rPr>
              <w:t xml:space="preserve"> phase functionality available</w:t>
            </w:r>
          </w:p>
          <w:p w:rsidR="004A0063" w:rsidRPr="004A0063" w:rsidRDefault="004A0063" w:rsidP="00C03704">
            <w:pPr>
              <w:ind w:left="360"/>
              <w:rPr>
                <w:lang w:val="en-US"/>
              </w:rPr>
            </w:pPr>
          </w:p>
        </w:tc>
        <w:tc>
          <w:tcPr>
            <w:tcW w:w="2359" w:type="dxa"/>
          </w:tcPr>
          <w:p w:rsidR="004A0063" w:rsidRPr="004A0063" w:rsidRDefault="004A0063" w:rsidP="004A0063">
            <w:pPr>
              <w:rPr>
                <w:lang w:val="en-US"/>
              </w:rPr>
            </w:pPr>
            <w:r w:rsidRPr="004A0063">
              <w:rPr>
                <w:lang w:val="en-US"/>
              </w:rPr>
              <w:t>August 22</w:t>
            </w:r>
            <w:r w:rsidRPr="004A0063">
              <w:rPr>
                <w:vertAlign w:val="superscript"/>
                <w:lang w:val="en-US"/>
              </w:rPr>
              <w:t>nd</w:t>
            </w:r>
          </w:p>
        </w:tc>
      </w:tr>
      <w:tr w:rsidR="00482776" w:rsidTr="004A0063">
        <w:trPr>
          <w:trHeight w:val="575"/>
        </w:trPr>
        <w:tc>
          <w:tcPr>
            <w:tcW w:w="2593" w:type="dxa"/>
          </w:tcPr>
          <w:p w:rsidR="00482776" w:rsidRPr="004A0063" w:rsidRDefault="00482776" w:rsidP="00482776">
            <w:pPr>
              <w:rPr>
                <w:lang w:val="en-US"/>
              </w:rPr>
            </w:pPr>
            <w:r>
              <w:rPr>
                <w:lang w:val="en-US"/>
              </w:rPr>
              <w:t>Development and preparation for 2</w:t>
            </w:r>
            <w:r w:rsidRPr="00482776">
              <w:rPr>
                <w:vertAlign w:val="superscript"/>
                <w:lang w:val="en-US"/>
              </w:rPr>
              <w:t>nd</w:t>
            </w:r>
            <w:r>
              <w:rPr>
                <w:lang w:val="en-US"/>
              </w:rPr>
              <w:t xml:space="preserve"> phase launch</w:t>
            </w:r>
          </w:p>
        </w:tc>
        <w:tc>
          <w:tcPr>
            <w:tcW w:w="4036" w:type="dxa"/>
          </w:tcPr>
          <w:p w:rsidR="00482776" w:rsidRDefault="00482776" w:rsidP="00C03704">
            <w:pPr>
              <w:pStyle w:val="Listeafsnit"/>
              <w:numPr>
                <w:ilvl w:val="0"/>
                <w:numId w:val="16"/>
              </w:numPr>
              <w:rPr>
                <w:lang w:val="en-US"/>
              </w:rPr>
            </w:pPr>
            <w:r>
              <w:rPr>
                <w:lang w:val="en-US"/>
              </w:rPr>
              <w:t>Bug fixes</w:t>
            </w:r>
          </w:p>
          <w:p w:rsidR="00482776" w:rsidRPr="00482776" w:rsidRDefault="00482776" w:rsidP="00482776">
            <w:pPr>
              <w:pStyle w:val="Listeafsnit"/>
              <w:numPr>
                <w:ilvl w:val="0"/>
                <w:numId w:val="16"/>
              </w:numPr>
              <w:rPr>
                <w:lang w:val="en-US"/>
              </w:rPr>
            </w:pPr>
            <w:r>
              <w:rPr>
                <w:lang w:val="en-US"/>
              </w:rPr>
              <w:t>Adding more functionality</w:t>
            </w:r>
          </w:p>
        </w:tc>
        <w:tc>
          <w:tcPr>
            <w:tcW w:w="2359" w:type="dxa"/>
          </w:tcPr>
          <w:p w:rsidR="00482776" w:rsidRPr="004A0063" w:rsidRDefault="00482776" w:rsidP="004A0063">
            <w:pPr>
              <w:rPr>
                <w:lang w:val="en-US"/>
              </w:rPr>
            </w:pPr>
            <w:r>
              <w:rPr>
                <w:lang w:val="en-US"/>
              </w:rPr>
              <w:t>August 22</w:t>
            </w:r>
            <w:r w:rsidRPr="00482776">
              <w:rPr>
                <w:vertAlign w:val="superscript"/>
                <w:lang w:val="en-US"/>
              </w:rPr>
              <w:t>nd</w:t>
            </w:r>
            <w:r>
              <w:rPr>
                <w:lang w:val="en-US"/>
              </w:rPr>
              <w:t xml:space="preserve"> - TBD</w:t>
            </w:r>
          </w:p>
        </w:tc>
      </w:tr>
      <w:tr w:rsidR="004A0063" w:rsidTr="004A0063">
        <w:trPr>
          <w:trHeight w:val="280"/>
        </w:trPr>
        <w:tc>
          <w:tcPr>
            <w:tcW w:w="2593" w:type="dxa"/>
          </w:tcPr>
          <w:p w:rsidR="004A0063" w:rsidRPr="004A0063" w:rsidRDefault="004A0063" w:rsidP="00F74988">
            <w:pPr>
              <w:rPr>
                <w:lang w:val="en-US"/>
              </w:rPr>
            </w:pPr>
            <w:r w:rsidRPr="004A0063">
              <w:rPr>
                <w:lang w:val="en-US"/>
              </w:rPr>
              <w:t>Release version 1.1</w:t>
            </w:r>
          </w:p>
        </w:tc>
        <w:tc>
          <w:tcPr>
            <w:tcW w:w="4036" w:type="dxa"/>
          </w:tcPr>
          <w:p w:rsidR="004A0063" w:rsidRPr="004A0063" w:rsidRDefault="004A0063" w:rsidP="00C03704">
            <w:pPr>
              <w:pStyle w:val="Listeafsnit"/>
              <w:numPr>
                <w:ilvl w:val="0"/>
                <w:numId w:val="16"/>
              </w:numPr>
              <w:rPr>
                <w:lang w:val="en-US"/>
              </w:rPr>
            </w:pPr>
            <w:r w:rsidRPr="004A0063">
              <w:rPr>
                <w:lang w:val="en-US"/>
              </w:rPr>
              <w:t>2</w:t>
            </w:r>
            <w:r w:rsidRPr="004A0063">
              <w:rPr>
                <w:vertAlign w:val="superscript"/>
                <w:lang w:val="en-US"/>
              </w:rPr>
              <w:t>nd</w:t>
            </w:r>
            <w:r w:rsidRPr="004A0063">
              <w:rPr>
                <w:lang w:val="en-US"/>
              </w:rPr>
              <w:t xml:space="preserve"> phase functionality available</w:t>
            </w:r>
          </w:p>
        </w:tc>
        <w:tc>
          <w:tcPr>
            <w:tcW w:w="2359" w:type="dxa"/>
          </w:tcPr>
          <w:p w:rsidR="004A0063" w:rsidRPr="004A0063" w:rsidRDefault="004A0063" w:rsidP="00F74988">
            <w:pPr>
              <w:rPr>
                <w:lang w:val="en-US"/>
              </w:rPr>
            </w:pPr>
            <w:r w:rsidRPr="004A0063">
              <w:rPr>
                <w:lang w:val="en-US"/>
              </w:rPr>
              <w:t>TBD</w:t>
            </w:r>
          </w:p>
        </w:tc>
      </w:tr>
    </w:tbl>
    <w:p w:rsidR="00F74988" w:rsidRDefault="00F74988" w:rsidP="00F74988">
      <w:pPr>
        <w:rPr>
          <w:lang w:val="en-US"/>
        </w:rPr>
      </w:pPr>
    </w:p>
    <w:sectPr w:rsidR="00F74988" w:rsidSect="00432588">
      <w:headerReference w:type="default" r:id="rId8"/>
      <w:foot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3E4" w:rsidRDefault="00DD43E4" w:rsidP="00080203">
      <w:pPr>
        <w:spacing w:after="0" w:line="240" w:lineRule="auto"/>
      </w:pPr>
      <w:r>
        <w:separator/>
      </w:r>
    </w:p>
  </w:endnote>
  <w:endnote w:type="continuationSeparator" w:id="0">
    <w:p w:rsidR="00DD43E4" w:rsidRDefault="00DD43E4" w:rsidP="00080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B4F" w:rsidRDefault="00102B4F" w:rsidP="00FC3254">
    <w:pPr>
      <w:spacing w:line="320" w:lineRule="atLeast"/>
      <w:jc w:val="center"/>
      <w:rPr>
        <w:rFonts w:ascii="Calibri" w:eastAsia="Calibri" w:hAnsi="Calibri" w:cs="Calibri"/>
        <w:b/>
        <w:sz w:val="40"/>
        <w:szCs w:val="40"/>
        <w:lang w:val="is-IS" w:eastAsia="is-IS"/>
      </w:rPr>
    </w:pPr>
    <w:r w:rsidRPr="001E5776">
      <w:rPr>
        <w:rFonts w:ascii="Tahoma" w:hAnsi="Tahoma" w:cs="Tahoma"/>
        <w:i/>
        <w:sz w:val="16"/>
        <w:szCs w:val="16"/>
        <w:lang w:val="en-GB"/>
      </w:rPr>
      <w:t>A</w:t>
    </w:r>
    <w:r>
      <w:rPr>
        <w:rFonts w:ascii="Tahoma" w:hAnsi="Tahoma" w:cs="Tahoma"/>
        <w:i/>
        <w:sz w:val="16"/>
        <w:szCs w:val="16"/>
        <w:lang w:val="en-GB"/>
      </w:rPr>
      <w:t>RCTIC</w:t>
    </w:r>
    <w:r w:rsidRPr="001E5776">
      <w:rPr>
        <w:rFonts w:ascii="Tahoma" w:hAnsi="Tahoma" w:cs="Tahoma"/>
        <w:i/>
        <w:sz w:val="16"/>
        <w:szCs w:val="16"/>
        <w:lang w:val="en-GB"/>
      </w:rPr>
      <w:t xml:space="preserve"> SDI </w:t>
    </w:r>
    <w:r w:rsidR="007C2BD3">
      <w:rPr>
        <w:rFonts w:ascii="Tahoma" w:hAnsi="Tahoma" w:cs="Tahoma"/>
        <w:i/>
        <w:sz w:val="16"/>
        <w:szCs w:val="16"/>
        <w:lang w:val="en-GB"/>
      </w:rPr>
      <w:t>GEOPORTAL</w:t>
    </w:r>
    <w:r w:rsidRPr="001E5776">
      <w:rPr>
        <w:rFonts w:ascii="Tahoma" w:hAnsi="Tahoma" w:cs="Tahoma"/>
        <w:i/>
        <w:sz w:val="16"/>
        <w:szCs w:val="16"/>
        <w:lang w:val="en-GB"/>
      </w:rPr>
      <w:t xml:space="preserve"> W</w:t>
    </w:r>
    <w:r>
      <w:rPr>
        <w:rFonts w:ascii="Tahoma" w:hAnsi="Tahoma" w:cs="Tahoma"/>
        <w:i/>
        <w:sz w:val="16"/>
        <w:szCs w:val="16"/>
        <w:lang w:val="en-GB"/>
      </w:rPr>
      <w:t>ORKING</w:t>
    </w:r>
    <w:r w:rsidRPr="001E5776">
      <w:rPr>
        <w:rFonts w:ascii="Tahoma" w:hAnsi="Tahoma" w:cs="Tahoma"/>
        <w:i/>
        <w:sz w:val="16"/>
        <w:szCs w:val="16"/>
        <w:lang w:val="en-GB"/>
      </w:rPr>
      <w:t xml:space="preserve"> </w:t>
    </w:r>
    <w:r>
      <w:rPr>
        <w:rFonts w:ascii="Tahoma" w:hAnsi="Tahoma" w:cs="Tahoma"/>
        <w:i/>
        <w:sz w:val="16"/>
        <w:szCs w:val="16"/>
        <w:lang w:val="en-GB"/>
      </w:rPr>
      <w:t>GROUP</w:t>
    </w:r>
  </w:p>
  <w:p w:rsidR="00102B4F" w:rsidRPr="00FC3254" w:rsidRDefault="00102B4F" w:rsidP="00FC3254">
    <w:pPr>
      <w:pStyle w:val="Sidefod"/>
      <w:rPr>
        <w:lang w:val="is-I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3E4" w:rsidRDefault="00DD43E4" w:rsidP="00080203">
      <w:pPr>
        <w:spacing w:after="0" w:line="240" w:lineRule="auto"/>
      </w:pPr>
      <w:r>
        <w:separator/>
      </w:r>
    </w:p>
  </w:footnote>
  <w:footnote w:type="continuationSeparator" w:id="0">
    <w:p w:rsidR="00DD43E4" w:rsidRDefault="00DD43E4" w:rsidP="000802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B4F" w:rsidRDefault="00102B4F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5717540</wp:posOffset>
          </wp:positionH>
          <wp:positionV relativeFrom="paragraph">
            <wp:posOffset>41910</wp:posOffset>
          </wp:positionV>
          <wp:extent cx="1038860" cy="344805"/>
          <wp:effectExtent l="0" t="0" r="8890" b="0"/>
          <wp:wrapTight wrapText="bothSides">
            <wp:wrapPolygon edited="0">
              <wp:start x="6733" y="0"/>
              <wp:lineTo x="0" y="4773"/>
              <wp:lineTo x="0" y="15514"/>
              <wp:lineTo x="6733" y="20287"/>
              <wp:lineTo x="16636" y="20287"/>
              <wp:lineTo x="21389" y="15514"/>
              <wp:lineTo x="21389" y="4773"/>
              <wp:lineTo x="16636" y="0"/>
              <wp:lineTo x="6733" y="0"/>
            </wp:wrapPolygon>
          </wp:wrapTight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860" cy="344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34808"/>
    <w:multiLevelType w:val="hybridMultilevel"/>
    <w:tmpl w:val="247281C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187EE9"/>
    <w:multiLevelType w:val="hybridMultilevel"/>
    <w:tmpl w:val="FBC6637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4565248"/>
    <w:multiLevelType w:val="hybridMultilevel"/>
    <w:tmpl w:val="91BA32A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6600DA1"/>
    <w:multiLevelType w:val="hybridMultilevel"/>
    <w:tmpl w:val="2A44C0A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1D1784"/>
    <w:multiLevelType w:val="hybridMultilevel"/>
    <w:tmpl w:val="CF6046C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8DE0485"/>
    <w:multiLevelType w:val="hybridMultilevel"/>
    <w:tmpl w:val="3456443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0B54B76"/>
    <w:multiLevelType w:val="hybridMultilevel"/>
    <w:tmpl w:val="75327CC0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8E15D8D"/>
    <w:multiLevelType w:val="hybridMultilevel"/>
    <w:tmpl w:val="511ADC46"/>
    <w:lvl w:ilvl="0" w:tplc="6652C008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9541DA9"/>
    <w:multiLevelType w:val="hybridMultilevel"/>
    <w:tmpl w:val="0926468C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A3C5046"/>
    <w:multiLevelType w:val="hybridMultilevel"/>
    <w:tmpl w:val="AE521F7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B310D3F"/>
    <w:multiLevelType w:val="hybridMultilevel"/>
    <w:tmpl w:val="953ED37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6A6840"/>
    <w:multiLevelType w:val="hybridMultilevel"/>
    <w:tmpl w:val="5B4E58C4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F50067E"/>
    <w:multiLevelType w:val="multilevel"/>
    <w:tmpl w:val="85743E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3240" w:hanging="144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3">
    <w:nsid w:val="519461FD"/>
    <w:multiLevelType w:val="hybridMultilevel"/>
    <w:tmpl w:val="ED92945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A134471"/>
    <w:multiLevelType w:val="hybridMultilevel"/>
    <w:tmpl w:val="DA94FD2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DC4BFF"/>
    <w:multiLevelType w:val="hybridMultilevel"/>
    <w:tmpl w:val="572EE746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D9A310E"/>
    <w:multiLevelType w:val="hybridMultilevel"/>
    <w:tmpl w:val="92100E20"/>
    <w:lvl w:ilvl="0" w:tplc="6652C008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1BF2691"/>
    <w:multiLevelType w:val="hybridMultilevel"/>
    <w:tmpl w:val="667E6B6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83212A6"/>
    <w:multiLevelType w:val="hybridMultilevel"/>
    <w:tmpl w:val="534011EA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B6E2B9F"/>
    <w:multiLevelType w:val="hybridMultilevel"/>
    <w:tmpl w:val="D77EBD48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9E058BE"/>
    <w:multiLevelType w:val="hybridMultilevel"/>
    <w:tmpl w:val="63B6C7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7"/>
  </w:num>
  <w:num w:numId="4">
    <w:abstractNumId w:val="1"/>
  </w:num>
  <w:num w:numId="5">
    <w:abstractNumId w:val="4"/>
  </w:num>
  <w:num w:numId="6">
    <w:abstractNumId w:val="13"/>
  </w:num>
  <w:num w:numId="7">
    <w:abstractNumId w:val="10"/>
  </w:num>
  <w:num w:numId="8">
    <w:abstractNumId w:val="5"/>
  </w:num>
  <w:num w:numId="9">
    <w:abstractNumId w:val="2"/>
  </w:num>
  <w:num w:numId="10">
    <w:abstractNumId w:val="18"/>
  </w:num>
  <w:num w:numId="11">
    <w:abstractNumId w:val="15"/>
  </w:num>
  <w:num w:numId="12">
    <w:abstractNumId w:val="8"/>
  </w:num>
  <w:num w:numId="13">
    <w:abstractNumId w:val="11"/>
  </w:num>
  <w:num w:numId="14">
    <w:abstractNumId w:val="6"/>
  </w:num>
  <w:num w:numId="15">
    <w:abstractNumId w:val="19"/>
  </w:num>
  <w:num w:numId="16">
    <w:abstractNumId w:val="20"/>
  </w:num>
  <w:num w:numId="17">
    <w:abstractNumId w:val="0"/>
  </w:num>
  <w:num w:numId="18">
    <w:abstractNumId w:val="14"/>
  </w:num>
  <w:num w:numId="19">
    <w:abstractNumId w:val="3"/>
  </w:num>
  <w:num w:numId="20">
    <w:abstractNumId w:val="16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03C9"/>
    <w:rsid w:val="00013D63"/>
    <w:rsid w:val="0006072F"/>
    <w:rsid w:val="00080203"/>
    <w:rsid w:val="00094156"/>
    <w:rsid w:val="000C2F0B"/>
    <w:rsid w:val="00102B4F"/>
    <w:rsid w:val="00103029"/>
    <w:rsid w:val="00133F67"/>
    <w:rsid w:val="00136EB6"/>
    <w:rsid w:val="001717EC"/>
    <w:rsid w:val="00177049"/>
    <w:rsid w:val="00187B6F"/>
    <w:rsid w:val="001C2E54"/>
    <w:rsid w:val="001C62F7"/>
    <w:rsid w:val="001D64F9"/>
    <w:rsid w:val="00247230"/>
    <w:rsid w:val="0032420C"/>
    <w:rsid w:val="00327710"/>
    <w:rsid w:val="00343022"/>
    <w:rsid w:val="0038273E"/>
    <w:rsid w:val="003A44B4"/>
    <w:rsid w:val="003A5785"/>
    <w:rsid w:val="003A598D"/>
    <w:rsid w:val="003B0B26"/>
    <w:rsid w:val="003C64DF"/>
    <w:rsid w:val="00401E8E"/>
    <w:rsid w:val="00432588"/>
    <w:rsid w:val="004543F6"/>
    <w:rsid w:val="004554B8"/>
    <w:rsid w:val="00482776"/>
    <w:rsid w:val="00482870"/>
    <w:rsid w:val="0049558F"/>
    <w:rsid w:val="004A0063"/>
    <w:rsid w:val="004C3A08"/>
    <w:rsid w:val="00503800"/>
    <w:rsid w:val="00506AF1"/>
    <w:rsid w:val="005137FA"/>
    <w:rsid w:val="005A3C47"/>
    <w:rsid w:val="005C7EB7"/>
    <w:rsid w:val="0062479C"/>
    <w:rsid w:val="00691CA5"/>
    <w:rsid w:val="006C1C66"/>
    <w:rsid w:val="006C61E9"/>
    <w:rsid w:val="007109D2"/>
    <w:rsid w:val="0078454D"/>
    <w:rsid w:val="007B534E"/>
    <w:rsid w:val="007C2BD3"/>
    <w:rsid w:val="007D03C9"/>
    <w:rsid w:val="007D7B8F"/>
    <w:rsid w:val="007E09A8"/>
    <w:rsid w:val="00837F27"/>
    <w:rsid w:val="008B1FA7"/>
    <w:rsid w:val="008D4120"/>
    <w:rsid w:val="008F55FA"/>
    <w:rsid w:val="009247A3"/>
    <w:rsid w:val="009450AB"/>
    <w:rsid w:val="00972CF3"/>
    <w:rsid w:val="00993B77"/>
    <w:rsid w:val="009A2CD0"/>
    <w:rsid w:val="00A115A1"/>
    <w:rsid w:val="00A25A77"/>
    <w:rsid w:val="00A50398"/>
    <w:rsid w:val="00A7205D"/>
    <w:rsid w:val="00AC2674"/>
    <w:rsid w:val="00AC2DB7"/>
    <w:rsid w:val="00AE3F40"/>
    <w:rsid w:val="00B16651"/>
    <w:rsid w:val="00B27CDB"/>
    <w:rsid w:val="00B91A0E"/>
    <w:rsid w:val="00B93AC6"/>
    <w:rsid w:val="00BC0B87"/>
    <w:rsid w:val="00C01B4D"/>
    <w:rsid w:val="00C03704"/>
    <w:rsid w:val="00C12EF5"/>
    <w:rsid w:val="00CB6768"/>
    <w:rsid w:val="00CE6796"/>
    <w:rsid w:val="00D112BC"/>
    <w:rsid w:val="00D20639"/>
    <w:rsid w:val="00D774DD"/>
    <w:rsid w:val="00DD43E4"/>
    <w:rsid w:val="00E136D2"/>
    <w:rsid w:val="00E16CD7"/>
    <w:rsid w:val="00E84D69"/>
    <w:rsid w:val="00E856D2"/>
    <w:rsid w:val="00E85AE4"/>
    <w:rsid w:val="00E95529"/>
    <w:rsid w:val="00E97E28"/>
    <w:rsid w:val="00EB276D"/>
    <w:rsid w:val="00EB7D24"/>
    <w:rsid w:val="00EC7036"/>
    <w:rsid w:val="00EE0D57"/>
    <w:rsid w:val="00F1651E"/>
    <w:rsid w:val="00F66EC7"/>
    <w:rsid w:val="00F74988"/>
    <w:rsid w:val="00F7549D"/>
    <w:rsid w:val="00FA4DDD"/>
    <w:rsid w:val="00FC3254"/>
    <w:rsid w:val="00FD34FD"/>
    <w:rsid w:val="00FD3FD9"/>
    <w:rsid w:val="00FE0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03C9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7D03C9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0802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80203"/>
  </w:style>
  <w:style w:type="paragraph" w:styleId="Sidefod">
    <w:name w:val="footer"/>
    <w:basedOn w:val="Normal"/>
    <w:link w:val="SidefodTegn"/>
    <w:uiPriority w:val="99"/>
    <w:unhideWhenUsed/>
    <w:rsid w:val="000802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80203"/>
  </w:style>
  <w:style w:type="table" w:styleId="Tabel-Gitter">
    <w:name w:val="Table Grid"/>
    <w:basedOn w:val="Tabel-Normal"/>
    <w:uiPriority w:val="59"/>
    <w:rsid w:val="00F749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03C9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7D03C9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0802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huvud Char"/>
    <w:basedOn w:val="Standardskrifttypeiafsnit"/>
    <w:link w:val="Sidehoved"/>
    <w:uiPriority w:val="99"/>
    <w:rsid w:val="00080203"/>
  </w:style>
  <w:style w:type="paragraph" w:styleId="Sidefod">
    <w:name w:val="footer"/>
    <w:basedOn w:val="Normal"/>
    <w:link w:val="SidefodTegn"/>
    <w:uiPriority w:val="99"/>
    <w:unhideWhenUsed/>
    <w:rsid w:val="000802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fot Char"/>
    <w:basedOn w:val="Standardskrifttypeiafsnit"/>
    <w:link w:val="Sidefod"/>
    <w:uiPriority w:val="99"/>
    <w:rsid w:val="000802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354</Words>
  <Characters>2160</Characters>
  <Application>Microsoft Office Word</Application>
  <DocSecurity>0</DocSecurity>
  <Lines>18</Lines>
  <Paragraphs>5</Paragraphs>
  <ScaleCrop>false</ScaleCrop>
  <HeadingPairs>
    <vt:vector size="8" baseType="variant">
      <vt:variant>
        <vt:lpstr>Titel</vt:lpstr>
      </vt:variant>
      <vt:variant>
        <vt:i4>1</vt:i4>
      </vt:variant>
      <vt:variant>
        <vt:lpstr>Otsikko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Statens IT</Company>
  <LinksUpToDate>false</LinksUpToDate>
  <CharactersWithSpaces>2509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Ove Palmér</dc:creator>
  <cp:lastModifiedBy>Peter Pouplier</cp:lastModifiedBy>
  <cp:revision>2</cp:revision>
  <dcterms:created xsi:type="dcterms:W3CDTF">2014-11-10T14:35:00Z</dcterms:created>
  <dcterms:modified xsi:type="dcterms:W3CDTF">2014-11-10T14:35:00Z</dcterms:modified>
</cp:coreProperties>
</file>