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E1" w:rsidRDefault="003613E1" w:rsidP="003613E1">
      <w:pPr>
        <w:spacing w:after="0" w:line="320" w:lineRule="atLeast"/>
        <w:jc w:val="center"/>
        <w:rPr>
          <w:rFonts w:cs="Calibri"/>
          <w:b/>
          <w:sz w:val="40"/>
          <w:szCs w:val="40"/>
          <w:lang w:val="is-IS" w:eastAsia="is-IS"/>
        </w:rPr>
      </w:pPr>
      <w:bookmarkStart w:id="0" w:name="_GoBack"/>
      <w:bookmarkEnd w:id="0"/>
      <w:r w:rsidRPr="002E2101">
        <w:rPr>
          <w:rFonts w:cs="Calibri"/>
          <w:b/>
          <w:sz w:val="40"/>
          <w:szCs w:val="40"/>
          <w:lang w:val="is-IS" w:eastAsia="is-IS"/>
        </w:rPr>
        <w:t>Arctic SDI</w:t>
      </w:r>
    </w:p>
    <w:p w:rsidR="003613E1" w:rsidRPr="002E2101" w:rsidRDefault="003613E1" w:rsidP="003613E1">
      <w:pPr>
        <w:spacing w:after="0" w:line="320" w:lineRule="atLeast"/>
        <w:jc w:val="center"/>
        <w:rPr>
          <w:rFonts w:cs="Calibri"/>
          <w:b/>
          <w:sz w:val="40"/>
          <w:szCs w:val="40"/>
          <w:lang w:val="is-IS" w:eastAsia="is-IS"/>
        </w:rPr>
      </w:pPr>
      <w:r w:rsidRPr="002E2101">
        <w:rPr>
          <w:rFonts w:cs="Calibri"/>
          <w:b/>
          <w:sz w:val="40"/>
          <w:szCs w:val="40"/>
          <w:lang w:val="is-IS" w:eastAsia="is-IS"/>
        </w:rPr>
        <w:t>Working</w:t>
      </w:r>
      <w:r w:rsidRPr="002E2101">
        <w:rPr>
          <w:rFonts w:ascii="Tahoma" w:hAnsi="Tahoma" w:cs="Tahoma"/>
          <w:sz w:val="20"/>
          <w:szCs w:val="20"/>
          <w:lang w:val="en-GB"/>
        </w:rPr>
        <w:t xml:space="preserve"> </w:t>
      </w:r>
      <w:r w:rsidRPr="002E2101">
        <w:rPr>
          <w:rFonts w:cs="Calibri"/>
          <w:b/>
          <w:sz w:val="40"/>
          <w:szCs w:val="40"/>
          <w:lang w:val="is-IS" w:eastAsia="is-IS"/>
        </w:rPr>
        <w:t>Group on Communication</w:t>
      </w:r>
    </w:p>
    <w:p w:rsidR="003613E1" w:rsidRPr="008C4731" w:rsidRDefault="003613E1" w:rsidP="003613E1">
      <w:pPr>
        <w:spacing w:after="0" w:line="320" w:lineRule="atLeast"/>
        <w:jc w:val="center"/>
        <w:rPr>
          <w:rFonts w:cs="Calibri"/>
          <w:b/>
          <w:sz w:val="40"/>
          <w:szCs w:val="40"/>
          <w:lang w:val="is-IS" w:eastAsia="is-IS"/>
        </w:rPr>
      </w:pPr>
      <w:r w:rsidRPr="008C4731">
        <w:rPr>
          <w:rFonts w:cs="Calibri"/>
          <w:b/>
          <w:sz w:val="40"/>
          <w:szCs w:val="40"/>
          <w:lang w:val="is-IS" w:eastAsia="is-IS"/>
        </w:rPr>
        <w:t>Terms of Reference</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 Working Group on Communication</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Working Group on Communication </w:t>
      </w:r>
      <w:r>
        <w:rPr>
          <w:rFonts w:ascii="Tahoma" w:hAnsi="Tahoma" w:cs="Tahoma"/>
          <w:sz w:val="20"/>
          <w:szCs w:val="20"/>
          <w:lang w:val="en-GB"/>
        </w:rPr>
        <w:t xml:space="preserve">is </w:t>
      </w:r>
      <w:r w:rsidRPr="002E2101">
        <w:rPr>
          <w:rFonts w:ascii="Tahoma" w:hAnsi="Tahoma" w:cs="Tahoma"/>
          <w:sz w:val="20"/>
          <w:szCs w:val="20"/>
          <w:lang w:val="en-GB"/>
        </w:rPr>
        <w:t>responsible for:</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Point of contact for stakeholders, users and the public in general</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Arctic SDI official Website – operation, updating and editing</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Information and key messages (presentations, pamphlets, posters) </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Coordinate information within the groups of Lead and Support Countries </w:t>
      </w:r>
    </w:p>
    <w:p w:rsidR="003613E1" w:rsidRPr="00C625D5" w:rsidRDefault="003613E1" w:rsidP="003613E1">
      <w:pPr>
        <w:numPr>
          <w:ilvl w:val="0"/>
          <w:numId w:val="1"/>
        </w:numPr>
        <w:spacing w:after="0" w:line="240" w:lineRule="auto"/>
        <w:ind w:left="360"/>
        <w:contextualSpacing/>
        <w:rPr>
          <w:rFonts w:ascii="Tahoma" w:hAnsi="Tahoma" w:cs="Tahoma"/>
          <w:sz w:val="20"/>
          <w:szCs w:val="20"/>
          <w:lang w:val="fr-CA"/>
        </w:rPr>
      </w:pPr>
      <w:r w:rsidRPr="00C625D5">
        <w:rPr>
          <w:rFonts w:ascii="Tahoma" w:hAnsi="Tahoma" w:cs="Tahoma"/>
          <w:sz w:val="20"/>
          <w:szCs w:val="20"/>
          <w:lang w:val="fr-CA"/>
        </w:rPr>
        <w:t xml:space="preserve">Documentation – documents, protocoles etc. from </w:t>
      </w:r>
      <w:r>
        <w:rPr>
          <w:rFonts w:ascii="Tahoma" w:hAnsi="Tahoma" w:cs="Tahoma"/>
          <w:sz w:val="20"/>
          <w:szCs w:val="20"/>
          <w:lang w:val="fr-CA"/>
        </w:rPr>
        <w:t xml:space="preserve">the </w:t>
      </w:r>
      <w:r w:rsidRPr="00C625D5">
        <w:rPr>
          <w:rFonts w:ascii="Tahoma" w:hAnsi="Tahoma" w:cs="Tahoma"/>
          <w:sz w:val="20"/>
          <w:szCs w:val="20"/>
          <w:lang w:val="fr-CA"/>
        </w:rPr>
        <w:t>Board</w:t>
      </w:r>
      <w:r>
        <w:rPr>
          <w:rFonts w:ascii="Tahoma" w:hAnsi="Tahoma" w:cs="Tahoma"/>
          <w:sz w:val="20"/>
          <w:szCs w:val="20"/>
          <w:lang w:val="fr-CA"/>
        </w:rPr>
        <w:t xml:space="preserve"> meetings</w:t>
      </w:r>
      <w:r w:rsidRPr="00C625D5">
        <w:rPr>
          <w:rFonts w:ascii="Tahoma" w:hAnsi="Tahoma" w:cs="Tahoma"/>
          <w:sz w:val="20"/>
          <w:szCs w:val="20"/>
          <w:lang w:val="fr-CA"/>
        </w:rPr>
        <w:t>, National Contact Point activities etc.</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Representation in international forums in agreement with the Chair of the Board</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Norway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Working Group on Communication. </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 Countries</w:t>
      </w:r>
      <w:r w:rsidRPr="002E2101">
        <w:rPr>
          <w:rFonts w:ascii="Tahoma" w:hAnsi="Tahoma" w:cs="Tahoma"/>
          <w:sz w:val="20"/>
          <w:szCs w:val="20"/>
          <w:lang w:val="en-GB"/>
        </w:rPr>
        <w:t xml:space="preserve"> are Canada, Denmark and Sweden.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 xml:space="preserve">will </w:t>
      </w:r>
      <w:r w:rsidRPr="002E2101">
        <w:rPr>
          <w:rFonts w:ascii="Tahoma" w:hAnsi="Tahoma" w:cs="Tahoma"/>
          <w:sz w:val="20"/>
          <w:szCs w:val="20"/>
          <w:lang w:val="en-GB"/>
        </w:rPr>
        <w:t xml:space="preserve">be divided between the Lead Country and the Support Countries. The Lead Country is also responsible for the planning of meetings, </w:t>
      </w:r>
      <w:r>
        <w:rPr>
          <w:rFonts w:ascii="Tahoma" w:hAnsi="Tahoma" w:cs="Tahoma"/>
          <w:sz w:val="20"/>
          <w:szCs w:val="20"/>
          <w:lang w:val="en-GB"/>
        </w:rPr>
        <w:t>web</w:t>
      </w:r>
      <w:r w:rsidRPr="002E2101">
        <w:rPr>
          <w:rFonts w:ascii="Tahoma" w:hAnsi="Tahoma" w:cs="Tahoma"/>
          <w:sz w:val="20"/>
          <w:szCs w:val="20"/>
          <w:lang w:val="en-GB"/>
        </w:rPr>
        <w:t xml:space="preserve"> meetings, correspondence and communication. </w:t>
      </w:r>
    </w:p>
    <w:p w:rsidR="003613E1" w:rsidRPr="002E2101" w:rsidRDefault="003613E1" w:rsidP="003613E1">
      <w:pPr>
        <w:spacing w:after="0" w:line="240" w:lineRule="auto"/>
        <w:rPr>
          <w:rFonts w:ascii="Tahoma" w:hAnsi="Tahoma" w:cs="Tahoma"/>
          <w:sz w:val="20"/>
          <w:szCs w:val="20"/>
          <w:lang w:val="en-GB"/>
        </w:rPr>
      </w:pPr>
    </w:p>
    <w:p w:rsidR="003613E1" w:rsidRPr="002E2101" w:rsidRDefault="003613E1" w:rsidP="003613E1">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Working Group on Communication is described in a dynamic </w:t>
      </w:r>
      <w:r>
        <w:rPr>
          <w:rFonts w:ascii="Tahoma" w:hAnsi="Tahoma" w:cs="Tahoma"/>
          <w:sz w:val="20"/>
          <w:szCs w:val="20"/>
          <w:lang w:val="en-GB"/>
        </w:rPr>
        <w:t>a</w:t>
      </w:r>
      <w:r w:rsidRPr="002E2101">
        <w:rPr>
          <w:rFonts w:ascii="Tahoma" w:hAnsi="Tahoma" w:cs="Tahoma"/>
          <w:sz w:val="20"/>
          <w:szCs w:val="20"/>
          <w:lang w:val="en-GB"/>
        </w:rPr>
        <w:t xml:space="preserve">ctivity </w:t>
      </w:r>
      <w:r>
        <w:rPr>
          <w:rFonts w:ascii="Tahoma" w:hAnsi="Tahoma" w:cs="Tahoma"/>
          <w:sz w:val="20"/>
          <w:szCs w:val="20"/>
          <w:lang w:val="en-GB"/>
        </w:rPr>
        <w:t>p</w:t>
      </w:r>
      <w:r w:rsidRPr="002E2101">
        <w:rPr>
          <w:rFonts w:ascii="Tahoma" w:hAnsi="Tahoma" w:cs="Tahoma"/>
          <w:sz w:val="20"/>
          <w:szCs w:val="20"/>
          <w:lang w:val="en-GB"/>
        </w:rPr>
        <w:t>lan</w:t>
      </w:r>
      <w:r>
        <w:rPr>
          <w:rFonts w:ascii="Tahoma" w:hAnsi="Tahoma" w:cs="Tahoma"/>
          <w:sz w:val="20"/>
          <w:szCs w:val="20"/>
          <w:lang w:val="en-GB"/>
        </w:rPr>
        <w:t xml:space="preserve"> which </w:t>
      </w:r>
      <w:r w:rsidRPr="00C625D5">
        <w:rPr>
          <w:rFonts w:ascii="Tahoma" w:hAnsi="Tahoma" w:cs="Tahoma"/>
          <w:sz w:val="20"/>
          <w:szCs w:val="20"/>
          <w:lang w:val="en-GB"/>
        </w:rPr>
        <w:t>will be available via the Arctic SDI Web Site.</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will be performed in an open and transparent manner and meetings as well as documentation will be open to all representatives from the signatories of the Memorandum of Understanding.</w:t>
      </w: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Lead Country has the responsibility to coordinate and communicate any necessary cross cutting issues concerning operations </w:t>
      </w:r>
      <w:r w:rsidRPr="00AE5084">
        <w:rPr>
          <w:rFonts w:ascii="Tahoma" w:hAnsi="Tahoma" w:cs="Tahoma"/>
          <w:color w:val="000000"/>
          <w:sz w:val="20"/>
          <w:szCs w:val="20"/>
          <w:lang w:val="en-GB"/>
        </w:rPr>
        <w:t xml:space="preserve">and planning of processes with the </w:t>
      </w:r>
      <w:r>
        <w:rPr>
          <w:rFonts w:ascii="Tahoma" w:hAnsi="Tahoma" w:cs="Tahoma"/>
          <w:color w:val="000000"/>
          <w:sz w:val="20"/>
          <w:szCs w:val="20"/>
          <w:lang w:val="en-GB"/>
        </w:rPr>
        <w:t>l</w:t>
      </w:r>
      <w:r w:rsidRPr="00AE5084">
        <w:rPr>
          <w:rFonts w:ascii="Tahoma" w:hAnsi="Tahoma" w:cs="Tahoma"/>
          <w:color w:val="000000"/>
          <w:sz w:val="20"/>
          <w:szCs w:val="20"/>
          <w:lang w:val="en-GB"/>
        </w:rPr>
        <w:t xml:space="preserve">ead </w:t>
      </w:r>
      <w:r>
        <w:rPr>
          <w:rFonts w:ascii="Tahoma" w:hAnsi="Tahoma" w:cs="Tahoma"/>
          <w:color w:val="000000"/>
          <w:sz w:val="20"/>
          <w:szCs w:val="20"/>
          <w:lang w:val="en-GB"/>
        </w:rPr>
        <w:t>c</w:t>
      </w:r>
      <w:r w:rsidRPr="00AE5084">
        <w:rPr>
          <w:rFonts w:ascii="Tahoma" w:hAnsi="Tahoma" w:cs="Tahoma"/>
          <w:color w:val="000000"/>
          <w:sz w:val="20"/>
          <w:szCs w:val="20"/>
          <w:lang w:val="en-GB"/>
        </w:rPr>
        <w:t xml:space="preserve">ountries of the other </w:t>
      </w:r>
      <w:r>
        <w:rPr>
          <w:rFonts w:ascii="Tahoma" w:hAnsi="Tahoma" w:cs="Tahoma"/>
          <w:color w:val="000000"/>
          <w:sz w:val="20"/>
          <w:szCs w:val="20"/>
          <w:lang w:val="en-GB"/>
        </w:rPr>
        <w:t>Arctic SDI working groups.</w:t>
      </w:r>
      <w:r w:rsidRPr="00AE5084" w:rsidDel="00AE5084">
        <w:rPr>
          <w:rFonts w:ascii="Tahoma" w:hAnsi="Tahoma" w:cs="Tahoma"/>
          <w:color w:val="000000"/>
          <w:sz w:val="20"/>
          <w:szCs w:val="20"/>
          <w:lang w:val="en-GB"/>
        </w:rPr>
        <w:t xml:space="preserve"> </w:t>
      </w:r>
    </w:p>
    <w:p w:rsidR="003613E1" w:rsidRPr="002E2101" w:rsidRDefault="003613E1" w:rsidP="003613E1">
      <w:pPr>
        <w:spacing w:after="0" w:line="240" w:lineRule="auto"/>
        <w:rPr>
          <w:rFonts w:ascii="Tahoma" w:hAnsi="Tahoma" w:cs="Tahoma"/>
          <w:color w:val="000000"/>
          <w:sz w:val="20"/>
          <w:szCs w:val="20"/>
          <w:lang w:val="en-GB"/>
        </w:rPr>
      </w:pPr>
    </w:p>
    <w:p w:rsidR="003613E1" w:rsidRPr="002E2101" w:rsidRDefault="003613E1" w:rsidP="003613E1">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DC5652" w:rsidRPr="003613E1" w:rsidRDefault="003613E1" w:rsidP="003613E1">
      <w:pPr>
        <w:autoSpaceDE w:val="0"/>
        <w:autoSpaceDN w:val="0"/>
        <w:adjustRightInd w:val="0"/>
        <w:spacing w:after="134" w:line="240" w:lineRule="auto"/>
        <w:rPr>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sectPr w:rsidR="00DC5652" w:rsidRPr="003613E1" w:rsidSect="00DC56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1A" w:rsidRDefault="00B7351A">
      <w:pPr>
        <w:spacing w:after="0" w:line="240" w:lineRule="auto"/>
      </w:pPr>
      <w:r>
        <w:separator/>
      </w:r>
    </w:p>
  </w:endnote>
  <w:endnote w:type="continuationSeparator" w:id="0">
    <w:p w:rsidR="00B7351A" w:rsidRDefault="00B7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6F" w:rsidRDefault="003613E1"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t>
    </w:r>
    <w:r>
      <w:rPr>
        <w:rFonts w:ascii="Tahoma" w:hAnsi="Tahoma" w:cs="Tahoma"/>
        <w:i/>
        <w:sz w:val="16"/>
        <w:szCs w:val="16"/>
        <w:lang w:val="en-GB"/>
      </w:rPr>
      <w:t>WORKING GROUP ON COMMUNICATION</w:t>
    </w:r>
  </w:p>
  <w:p w:rsidR="000A3C6F" w:rsidRPr="001E5776" w:rsidRDefault="00B7351A">
    <w:pPr>
      <w:pStyle w:val="Sidefod"/>
      <w:rPr>
        <w:i/>
        <w:sz w:val="16"/>
        <w:szCs w:val="16"/>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1A" w:rsidRDefault="00B7351A">
      <w:pPr>
        <w:spacing w:after="0" w:line="240" w:lineRule="auto"/>
      </w:pPr>
      <w:r>
        <w:separator/>
      </w:r>
    </w:p>
  </w:footnote>
  <w:footnote w:type="continuationSeparator" w:id="0">
    <w:p w:rsidR="00B7351A" w:rsidRDefault="00B73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F2691"/>
    <w:multiLevelType w:val="hybridMultilevel"/>
    <w:tmpl w:val="667E6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13E1"/>
    <w:rsid w:val="003613E1"/>
    <w:rsid w:val="006073DA"/>
    <w:rsid w:val="00B7351A"/>
    <w:rsid w:val="00DC5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E1"/>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3613E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3E1"/>
    <w:rPr>
      <w:rFonts w:ascii="Calibri" w:eastAsia="Times New Roman" w:hAnsi="Calibri" w:cs="Times New Roman"/>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Peter Pouplier</cp:lastModifiedBy>
  <cp:revision>2</cp:revision>
  <dcterms:created xsi:type="dcterms:W3CDTF">2014-11-10T14:30:00Z</dcterms:created>
  <dcterms:modified xsi:type="dcterms:W3CDTF">2014-11-10T14:30:00Z</dcterms:modified>
</cp:coreProperties>
</file>