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EC" w:rsidRDefault="003A44B4" w:rsidP="007D03C9">
      <w:pPr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  <w:lang w:val="en-US"/>
        </w:rPr>
        <w:t xml:space="preserve">Appendix </w:t>
      </w:r>
      <w:r w:rsidR="001717EC">
        <w:rPr>
          <w:rFonts w:asciiTheme="majorHAnsi" w:hAnsiTheme="majorHAnsi"/>
          <w:b/>
          <w:sz w:val="28"/>
          <w:szCs w:val="28"/>
          <w:lang w:val="en-US"/>
        </w:rPr>
        <w:t>5</w:t>
      </w:r>
    </w:p>
    <w:p w:rsidR="007D03C9" w:rsidRPr="007D03C9" w:rsidRDefault="0062479C" w:rsidP="007D03C9">
      <w:pPr>
        <w:rPr>
          <w:rFonts w:asciiTheme="majorHAnsi" w:hAnsiTheme="majorHAnsi"/>
          <w:b/>
          <w:sz w:val="28"/>
          <w:szCs w:val="28"/>
          <w:lang w:val="en-US"/>
        </w:rPr>
      </w:pPr>
      <w:bookmarkStart w:id="0" w:name="_GoBack"/>
      <w:bookmarkEnd w:id="0"/>
      <w:r>
        <w:rPr>
          <w:rFonts w:asciiTheme="majorHAnsi" w:hAnsiTheme="majorHAnsi"/>
          <w:b/>
          <w:sz w:val="28"/>
          <w:szCs w:val="28"/>
          <w:lang w:val="en-US"/>
        </w:rPr>
        <w:t xml:space="preserve">Description of </w:t>
      </w:r>
      <w:r w:rsidR="007D03C9">
        <w:rPr>
          <w:rFonts w:asciiTheme="majorHAnsi" w:hAnsiTheme="majorHAnsi"/>
          <w:b/>
          <w:sz w:val="28"/>
          <w:szCs w:val="28"/>
          <w:lang w:val="en-US"/>
        </w:rPr>
        <w:t>Activities</w:t>
      </w:r>
    </w:p>
    <w:p w:rsidR="00080203" w:rsidRDefault="00080203" w:rsidP="007D03C9">
      <w:pPr>
        <w:rPr>
          <w:lang w:val="en-US"/>
        </w:rPr>
      </w:pPr>
    </w:p>
    <w:p w:rsidR="007D03C9" w:rsidRDefault="007D03C9" w:rsidP="007D03C9">
      <w:pPr>
        <w:rPr>
          <w:lang w:val="en-US"/>
        </w:rPr>
      </w:pPr>
      <w:r>
        <w:rPr>
          <w:lang w:val="en-US"/>
        </w:rPr>
        <w:t>T</w:t>
      </w:r>
      <w:r w:rsidRPr="00DD7683">
        <w:rPr>
          <w:lang w:val="en-US"/>
        </w:rPr>
        <w:t>he followi</w:t>
      </w:r>
      <w:r>
        <w:rPr>
          <w:lang w:val="en-US"/>
        </w:rPr>
        <w:t>ng activities have been identified</w:t>
      </w:r>
      <w:r w:rsidRPr="00DD7683">
        <w:rPr>
          <w:lang w:val="en-US"/>
        </w:rPr>
        <w:t>:</w:t>
      </w:r>
    </w:p>
    <w:p w:rsidR="00080203" w:rsidRDefault="00080203" w:rsidP="007D03C9">
      <w:pPr>
        <w:rPr>
          <w:b/>
          <w:sz w:val="24"/>
          <w:szCs w:val="24"/>
          <w:lang w:val="en-US"/>
        </w:rPr>
      </w:pPr>
    </w:p>
    <w:p w:rsidR="007D03C9" w:rsidRDefault="007D03C9" w:rsidP="007D03C9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1. </w:t>
      </w:r>
      <w:r w:rsidRPr="00EC0584">
        <w:rPr>
          <w:b/>
          <w:sz w:val="24"/>
          <w:szCs w:val="24"/>
          <w:lang w:val="en-US"/>
        </w:rPr>
        <w:t>Secretariat for the Chair of the Board and Chair of the National Contact Point</w:t>
      </w:r>
    </w:p>
    <w:p w:rsidR="007D03C9" w:rsidRDefault="007D03C9" w:rsidP="007D03C9">
      <w:pPr>
        <w:pStyle w:val="ListParagraph"/>
        <w:numPr>
          <w:ilvl w:val="0"/>
          <w:numId w:val="2"/>
        </w:numPr>
        <w:rPr>
          <w:lang w:val="en-US"/>
        </w:rPr>
      </w:pPr>
      <w:r w:rsidRPr="00EC0584">
        <w:rPr>
          <w:lang w:val="en-US"/>
        </w:rPr>
        <w:t>logistics and practicalities in relation to Board Meeting</w:t>
      </w:r>
      <w:r>
        <w:rPr>
          <w:lang w:val="en-US"/>
        </w:rPr>
        <w:t xml:space="preserve"> </w:t>
      </w:r>
    </w:p>
    <w:p w:rsidR="007D03C9" w:rsidRDefault="007D03C9" w:rsidP="007D03C9">
      <w:pPr>
        <w:pStyle w:val="ListParagraph"/>
        <w:numPr>
          <w:ilvl w:val="0"/>
          <w:numId w:val="2"/>
        </w:numPr>
        <w:rPr>
          <w:lang w:val="en-US"/>
        </w:rPr>
      </w:pPr>
      <w:r w:rsidRPr="00EC0584">
        <w:rPr>
          <w:lang w:val="en-US"/>
        </w:rPr>
        <w:t xml:space="preserve">preparation of draft agenda </w:t>
      </w:r>
      <w:r>
        <w:rPr>
          <w:lang w:val="en-US"/>
        </w:rPr>
        <w:t xml:space="preserve">for Board Meetings </w:t>
      </w:r>
      <w:r w:rsidRPr="00EC0584">
        <w:rPr>
          <w:lang w:val="en-US"/>
        </w:rPr>
        <w:t>in cooperation with the National Contact Points</w:t>
      </w:r>
    </w:p>
    <w:p w:rsidR="007D03C9" w:rsidRDefault="007D03C9" w:rsidP="007D03C9">
      <w:pPr>
        <w:pStyle w:val="ListParagraph"/>
        <w:numPr>
          <w:ilvl w:val="0"/>
          <w:numId w:val="2"/>
        </w:numPr>
        <w:rPr>
          <w:lang w:val="en-US"/>
        </w:rPr>
      </w:pPr>
      <w:r w:rsidRPr="00EC0584">
        <w:rPr>
          <w:lang w:val="en-US"/>
        </w:rPr>
        <w:t xml:space="preserve">record minutes of Board Meetings </w:t>
      </w:r>
    </w:p>
    <w:p w:rsidR="007D03C9" w:rsidRDefault="007D03C9" w:rsidP="007D03C9">
      <w:pPr>
        <w:pStyle w:val="ListParagraph"/>
        <w:numPr>
          <w:ilvl w:val="0"/>
          <w:numId w:val="2"/>
        </w:numPr>
        <w:rPr>
          <w:lang w:val="en-US"/>
        </w:rPr>
      </w:pPr>
      <w:r w:rsidRPr="00EC0584">
        <w:rPr>
          <w:lang w:val="en-US"/>
        </w:rPr>
        <w:t>general assist</w:t>
      </w:r>
      <w:r>
        <w:rPr>
          <w:lang w:val="en-US"/>
        </w:rPr>
        <w:t>ance to the Chair of the Board</w:t>
      </w:r>
    </w:p>
    <w:p w:rsidR="007D03C9" w:rsidRPr="00EC0584" w:rsidRDefault="007D03C9" w:rsidP="007D03C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convene National Contact Points Meeting</w:t>
      </w:r>
    </w:p>
    <w:p w:rsidR="007D03C9" w:rsidRPr="005B406D" w:rsidRDefault="007D03C9" w:rsidP="007D03C9">
      <w:pPr>
        <w:pStyle w:val="ListParagraph"/>
        <w:ind w:left="1800"/>
        <w:rPr>
          <w:lang w:val="en-US"/>
        </w:rPr>
      </w:pPr>
    </w:p>
    <w:p w:rsidR="007D03C9" w:rsidRPr="00EC0584" w:rsidRDefault="007D03C9" w:rsidP="007D03C9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2. </w:t>
      </w:r>
      <w:r w:rsidRPr="00EC0584">
        <w:rPr>
          <w:b/>
          <w:sz w:val="24"/>
          <w:szCs w:val="24"/>
          <w:lang w:val="en-US"/>
        </w:rPr>
        <w:t xml:space="preserve">Communication, documentation, Website, Arctic SDI Point of Contact </w:t>
      </w:r>
      <w:proofErr w:type="spellStart"/>
      <w:proofErr w:type="gramStart"/>
      <w:r w:rsidRPr="00EC0584">
        <w:rPr>
          <w:b/>
          <w:sz w:val="24"/>
          <w:szCs w:val="24"/>
          <w:lang w:val="en-US"/>
        </w:rPr>
        <w:t>ect</w:t>
      </w:r>
      <w:proofErr w:type="spellEnd"/>
      <w:proofErr w:type="gramEnd"/>
      <w:r w:rsidRPr="00EC0584">
        <w:rPr>
          <w:b/>
          <w:sz w:val="24"/>
          <w:szCs w:val="24"/>
          <w:lang w:val="en-US"/>
        </w:rPr>
        <w:t>.</w:t>
      </w:r>
    </w:p>
    <w:p w:rsidR="007D03C9" w:rsidRDefault="007D03C9" w:rsidP="007D03C9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Point of contact for stakeholders, users and the public in general</w:t>
      </w:r>
    </w:p>
    <w:p w:rsidR="007D03C9" w:rsidRDefault="007D03C9" w:rsidP="007D03C9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Arctic SDI official Website – operation, updating and editing</w:t>
      </w:r>
    </w:p>
    <w:p w:rsidR="007D03C9" w:rsidRDefault="007D03C9" w:rsidP="007D03C9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Information and key messages (presentations, pamphlets, posters) </w:t>
      </w:r>
    </w:p>
    <w:p w:rsidR="007D03C9" w:rsidRDefault="007D03C9" w:rsidP="007D03C9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Coordinate information within the groups of Lead and Supporting Countries </w:t>
      </w:r>
    </w:p>
    <w:p w:rsidR="007D03C9" w:rsidRDefault="007D03C9" w:rsidP="007D03C9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Documentation – documents, protocols etc. from Board, National Contact Point activities etc.</w:t>
      </w:r>
    </w:p>
    <w:p w:rsidR="007D03C9" w:rsidRPr="00EC0584" w:rsidRDefault="007D03C9" w:rsidP="007D03C9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Representation in international forums  when agreed with the Chair of the Board</w:t>
      </w:r>
    </w:p>
    <w:p w:rsidR="007D03C9" w:rsidRDefault="007D03C9" w:rsidP="007D03C9">
      <w:pPr>
        <w:pStyle w:val="ListParagraph"/>
        <w:ind w:left="1800"/>
        <w:rPr>
          <w:lang w:val="en-US"/>
        </w:rPr>
      </w:pPr>
    </w:p>
    <w:p w:rsidR="007D03C9" w:rsidRPr="000D3C9A" w:rsidRDefault="007D03C9" w:rsidP="007D03C9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3. </w:t>
      </w:r>
      <w:r w:rsidRPr="000D3C9A">
        <w:rPr>
          <w:b/>
          <w:sz w:val="24"/>
          <w:szCs w:val="24"/>
          <w:lang w:val="en-US"/>
        </w:rPr>
        <w:t>Technical Working Group – extracts from agreed Terms of Reference</w:t>
      </w:r>
    </w:p>
    <w:p w:rsidR="007D03C9" w:rsidRDefault="007D03C9" w:rsidP="007D03C9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Infrastructure and technology </w:t>
      </w:r>
    </w:p>
    <w:p w:rsidR="007D03C9" w:rsidRPr="00A376DC" w:rsidRDefault="007D03C9" w:rsidP="007D03C9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Design, architecture and standards</w:t>
      </w:r>
    </w:p>
    <w:p w:rsidR="007D03C9" w:rsidRDefault="007D03C9" w:rsidP="007D03C9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Data models and metadata</w:t>
      </w:r>
    </w:p>
    <w:p w:rsidR="00A7205D" w:rsidRDefault="007D03C9" w:rsidP="00A7205D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Technical proposals for establishing Arctic SDI WMS, the Web portal as the primary Arctic SDI interface and for other coming services</w:t>
      </w:r>
    </w:p>
    <w:p w:rsidR="00A7205D" w:rsidRPr="00A7205D" w:rsidRDefault="00A7205D" w:rsidP="00A7205D">
      <w:pPr>
        <w:rPr>
          <w:lang w:val="en-US"/>
        </w:rPr>
      </w:pPr>
    </w:p>
    <w:p w:rsidR="007D03C9" w:rsidRPr="000D3C9A" w:rsidRDefault="007D03C9" w:rsidP="007D03C9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4 Development of legal/administrative o</w:t>
      </w:r>
      <w:r w:rsidRPr="000D3C9A">
        <w:rPr>
          <w:b/>
          <w:sz w:val="24"/>
          <w:szCs w:val="24"/>
          <w:lang w:val="en-US"/>
        </w:rPr>
        <w:t>perational Policies</w:t>
      </w:r>
    </w:p>
    <w:p w:rsidR="007D03C9" w:rsidRDefault="007D03C9" w:rsidP="007D03C9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Implementing Arrangements</w:t>
      </w:r>
    </w:p>
    <w:p w:rsidR="007D03C9" w:rsidRDefault="007D03C9" w:rsidP="007D03C9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Licensing</w:t>
      </w:r>
    </w:p>
    <w:p w:rsidR="007D03C9" w:rsidRDefault="007D03C9" w:rsidP="007D03C9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Property Rights</w:t>
      </w:r>
    </w:p>
    <w:p w:rsidR="007D03C9" w:rsidRDefault="007D03C9" w:rsidP="007D03C9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Contracts</w:t>
      </w:r>
    </w:p>
    <w:p w:rsidR="007D03C9" w:rsidRDefault="007D03C9" w:rsidP="007D03C9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Policies and legal framework</w:t>
      </w:r>
    </w:p>
    <w:p w:rsidR="00A7205D" w:rsidRPr="00A7205D" w:rsidRDefault="00A7205D" w:rsidP="00A7205D">
      <w:pPr>
        <w:rPr>
          <w:lang w:val="en-US"/>
        </w:rPr>
      </w:pPr>
    </w:p>
    <w:p w:rsidR="007D03C9" w:rsidRPr="00FA49FC" w:rsidRDefault="007D03C9" w:rsidP="007D03C9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5. </w:t>
      </w:r>
      <w:r w:rsidRPr="00FA49FC">
        <w:rPr>
          <w:b/>
          <w:sz w:val="24"/>
          <w:szCs w:val="24"/>
          <w:lang w:val="en-US"/>
        </w:rPr>
        <w:t>Development of Arctic SDI Strategy 2015 - 2020</w:t>
      </w:r>
    </w:p>
    <w:p w:rsidR="007D03C9" w:rsidRDefault="007D03C9" w:rsidP="007D03C9">
      <w:pPr>
        <w:rPr>
          <w:lang w:val="en-US"/>
        </w:rPr>
      </w:pPr>
      <w:r>
        <w:rPr>
          <w:lang w:val="en-US"/>
        </w:rPr>
        <w:t>Prepare for the Board a draft strategy 2015 – 2020 including considerations concerning</w:t>
      </w:r>
    </w:p>
    <w:p w:rsidR="007D03C9" w:rsidRDefault="007D03C9" w:rsidP="007D03C9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User needs</w:t>
      </w:r>
    </w:p>
    <w:p w:rsidR="007D03C9" w:rsidRDefault="007D03C9" w:rsidP="007D03C9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Thematic datasets for Arctic SDI and role of other data providers</w:t>
      </w:r>
    </w:p>
    <w:p w:rsidR="007D03C9" w:rsidRDefault="007D03C9" w:rsidP="007D03C9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Data sharing Principles</w:t>
      </w:r>
    </w:p>
    <w:p w:rsidR="007D03C9" w:rsidRDefault="007D03C9" w:rsidP="007D03C9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Arctic Council and other stakeholders</w:t>
      </w:r>
    </w:p>
    <w:p w:rsidR="007D03C9" w:rsidRDefault="007D03C9" w:rsidP="007D03C9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Resources and financing</w:t>
      </w:r>
    </w:p>
    <w:p w:rsidR="007D03C9" w:rsidRDefault="007D03C9" w:rsidP="007D03C9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Arctic SDI and the role on the international Geodata scene</w:t>
      </w:r>
    </w:p>
    <w:p w:rsidR="007D03C9" w:rsidRDefault="007D03C9" w:rsidP="007D03C9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Prioritized proposal for activities with reference to the Arctic SDI reference model</w:t>
      </w:r>
    </w:p>
    <w:p w:rsidR="007D03C9" w:rsidRDefault="007D03C9" w:rsidP="007D03C9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Common understanding of Arctic SDI and revision of Arctic SDI Vision</w:t>
      </w:r>
    </w:p>
    <w:p w:rsidR="007D03C9" w:rsidRDefault="007D03C9" w:rsidP="007D03C9">
      <w:pPr>
        <w:rPr>
          <w:lang w:val="en-US"/>
        </w:rPr>
      </w:pPr>
      <w:proofErr w:type="gramStart"/>
      <w:r>
        <w:rPr>
          <w:lang w:val="en-US"/>
        </w:rPr>
        <w:t>Frist draft to be presented to the Board in 2014.</w:t>
      </w:r>
      <w:proofErr w:type="gramEnd"/>
    </w:p>
    <w:p w:rsidR="00A7205D" w:rsidRDefault="00A7205D" w:rsidP="007D03C9">
      <w:pPr>
        <w:rPr>
          <w:lang w:val="en-US"/>
        </w:rPr>
      </w:pPr>
    </w:p>
    <w:p w:rsidR="007D03C9" w:rsidRPr="007D03C9" w:rsidRDefault="007D03C9">
      <w:pPr>
        <w:rPr>
          <w:b/>
          <w:lang w:val="en-US"/>
        </w:rPr>
      </w:pPr>
      <w:r w:rsidRPr="007D03C9">
        <w:rPr>
          <w:b/>
          <w:sz w:val="24"/>
          <w:szCs w:val="24"/>
          <w:lang w:val="en-US"/>
        </w:rPr>
        <w:t>6. Establish and operate Arctic SDI Web Map Service</w:t>
      </w:r>
    </w:p>
    <w:p w:rsidR="004C3A08" w:rsidRDefault="007D03C9" w:rsidP="007D03C9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Build and operate the Arctic SDI Web Map Service</w:t>
      </w:r>
    </w:p>
    <w:p w:rsidR="007D03C9" w:rsidRDefault="004C3A08" w:rsidP="007D03C9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Deadline 1. December 2014</w:t>
      </w:r>
    </w:p>
    <w:p w:rsidR="00A7205D" w:rsidRPr="00A7205D" w:rsidRDefault="00A7205D" w:rsidP="00A7205D">
      <w:pPr>
        <w:rPr>
          <w:lang w:val="en-US"/>
        </w:rPr>
      </w:pPr>
    </w:p>
    <w:p w:rsidR="007D03C9" w:rsidRPr="007D03C9" w:rsidRDefault="007D03C9">
      <w:pPr>
        <w:rPr>
          <w:b/>
          <w:sz w:val="24"/>
          <w:szCs w:val="24"/>
          <w:lang w:val="en-US"/>
        </w:rPr>
      </w:pPr>
      <w:r w:rsidRPr="007D03C9">
        <w:rPr>
          <w:b/>
          <w:sz w:val="24"/>
          <w:szCs w:val="24"/>
          <w:lang w:val="en-US"/>
        </w:rPr>
        <w:t xml:space="preserve">7. Arctic SDI Web Portal </w:t>
      </w:r>
      <w:r>
        <w:rPr>
          <w:b/>
          <w:sz w:val="24"/>
          <w:szCs w:val="24"/>
          <w:lang w:val="en-US"/>
        </w:rPr>
        <w:t xml:space="preserve">for reference map and thematic </w:t>
      </w:r>
      <w:r w:rsidRPr="007D03C9">
        <w:rPr>
          <w:b/>
          <w:sz w:val="24"/>
          <w:szCs w:val="24"/>
          <w:lang w:val="en-US"/>
        </w:rPr>
        <w:t xml:space="preserve">data - </w:t>
      </w:r>
      <w:r w:rsidRPr="007D03C9">
        <w:rPr>
          <w:b/>
          <w:lang w:val="en-US"/>
        </w:rPr>
        <w:t>CAFF-proposal</w:t>
      </w:r>
    </w:p>
    <w:p w:rsidR="007D03C9" w:rsidRDefault="004C3A08" w:rsidP="007D03C9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Develop, build and operate </w:t>
      </w:r>
      <w:r w:rsidR="007D03C9" w:rsidRPr="007D03C9">
        <w:rPr>
          <w:lang w:val="en-US"/>
        </w:rPr>
        <w:t xml:space="preserve">the Arctic SDI interface to Arctic Web </w:t>
      </w:r>
      <w:r>
        <w:rPr>
          <w:lang w:val="en-US"/>
        </w:rPr>
        <w:t xml:space="preserve">Map Service and Thematic data </w:t>
      </w:r>
    </w:p>
    <w:p w:rsidR="007D03C9" w:rsidRDefault="004C3A08" w:rsidP="007D03C9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Implement access through the portal to CAFF thematic remote sensing data on land cover change</w:t>
      </w:r>
    </w:p>
    <w:p w:rsidR="004C3A08" w:rsidRPr="007D03C9" w:rsidRDefault="004C3A08" w:rsidP="007D03C9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Deadline 1. December 2014</w:t>
      </w:r>
    </w:p>
    <w:sectPr w:rsidR="004C3A08" w:rsidRPr="007D03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DB7" w:rsidRDefault="00AC2DB7" w:rsidP="00080203">
      <w:pPr>
        <w:spacing w:after="0" w:line="240" w:lineRule="auto"/>
      </w:pPr>
      <w:r>
        <w:separator/>
      </w:r>
    </w:p>
  </w:endnote>
  <w:endnote w:type="continuationSeparator" w:id="0">
    <w:p w:rsidR="00AC2DB7" w:rsidRDefault="00AC2DB7" w:rsidP="00080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7FA" w:rsidRDefault="005137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7FA" w:rsidRDefault="005137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7FA" w:rsidRDefault="005137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DB7" w:rsidRDefault="00AC2DB7" w:rsidP="00080203">
      <w:pPr>
        <w:spacing w:after="0" w:line="240" w:lineRule="auto"/>
      </w:pPr>
      <w:r>
        <w:separator/>
      </w:r>
    </w:p>
  </w:footnote>
  <w:footnote w:type="continuationSeparator" w:id="0">
    <w:p w:rsidR="00AC2DB7" w:rsidRDefault="00AC2DB7" w:rsidP="00080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7FA" w:rsidRDefault="005137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7774651"/>
      <w:docPartObj>
        <w:docPartGallery w:val="Page Numbers (Top of Page)"/>
        <w:docPartUnique/>
      </w:docPartObj>
    </w:sdtPr>
    <w:sdtEndPr/>
    <w:sdtContent>
      <w:p w:rsidR="00080203" w:rsidRDefault="005137FA">
        <w:pPr>
          <w:pStyle w:val="Header"/>
          <w:jc w:val="right"/>
        </w:pPr>
        <w:r w:rsidRPr="005137FA">
          <w:t xml:space="preserve">Description of Activities </w:t>
        </w:r>
        <w:r>
          <w:t xml:space="preserve"> </w:t>
        </w:r>
        <w:r w:rsidR="00080203">
          <w:fldChar w:fldCharType="begin"/>
        </w:r>
        <w:r w:rsidR="00080203">
          <w:instrText>PAGE   \* MERGEFORMAT</w:instrText>
        </w:r>
        <w:r w:rsidR="00080203">
          <w:fldChar w:fldCharType="separate"/>
        </w:r>
        <w:r w:rsidR="001717EC">
          <w:rPr>
            <w:noProof/>
          </w:rPr>
          <w:t>2</w:t>
        </w:r>
        <w:r w:rsidR="00080203">
          <w:fldChar w:fldCharType="end"/>
        </w:r>
      </w:p>
    </w:sdtContent>
  </w:sdt>
  <w:p w:rsidR="00080203" w:rsidRDefault="0008020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7FA" w:rsidRDefault="005137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EE9"/>
    <w:multiLevelType w:val="hybridMultilevel"/>
    <w:tmpl w:val="FBC663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565248"/>
    <w:multiLevelType w:val="hybridMultilevel"/>
    <w:tmpl w:val="91BA32A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1D1784"/>
    <w:multiLevelType w:val="hybridMultilevel"/>
    <w:tmpl w:val="CF6046C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DE0485"/>
    <w:multiLevelType w:val="hybridMultilevel"/>
    <w:tmpl w:val="3456443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3C5046"/>
    <w:multiLevelType w:val="hybridMultilevel"/>
    <w:tmpl w:val="AE521F7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310D3F"/>
    <w:multiLevelType w:val="hybridMultilevel"/>
    <w:tmpl w:val="953ED3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50067E"/>
    <w:multiLevelType w:val="multilevel"/>
    <w:tmpl w:val="85743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3240" w:hanging="144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7">
    <w:nsid w:val="519461FD"/>
    <w:multiLevelType w:val="hybridMultilevel"/>
    <w:tmpl w:val="ED92945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1BF2691"/>
    <w:multiLevelType w:val="hybridMultilevel"/>
    <w:tmpl w:val="667E6B6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C9"/>
    <w:rsid w:val="00013D63"/>
    <w:rsid w:val="00080203"/>
    <w:rsid w:val="001717EC"/>
    <w:rsid w:val="003A44B4"/>
    <w:rsid w:val="003C64DF"/>
    <w:rsid w:val="004543F6"/>
    <w:rsid w:val="004C3A08"/>
    <w:rsid w:val="005137FA"/>
    <w:rsid w:val="0062479C"/>
    <w:rsid w:val="007D03C9"/>
    <w:rsid w:val="008F55FA"/>
    <w:rsid w:val="00A7205D"/>
    <w:rsid w:val="00AC2DB7"/>
    <w:rsid w:val="00B16651"/>
    <w:rsid w:val="00C12EF5"/>
    <w:rsid w:val="00FA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3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02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203"/>
  </w:style>
  <w:style w:type="paragraph" w:styleId="Footer">
    <w:name w:val="footer"/>
    <w:basedOn w:val="Normal"/>
    <w:link w:val="FooterChar"/>
    <w:uiPriority w:val="99"/>
    <w:unhideWhenUsed/>
    <w:rsid w:val="000802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2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3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02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203"/>
  </w:style>
  <w:style w:type="paragraph" w:styleId="Footer">
    <w:name w:val="footer"/>
    <w:basedOn w:val="Normal"/>
    <w:link w:val="FooterChar"/>
    <w:uiPriority w:val="99"/>
    <w:unhideWhenUsed/>
    <w:rsid w:val="000802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Pouplier, Peter</dc:creator>
  <cp:lastModifiedBy>Markon, Carl</cp:lastModifiedBy>
  <cp:revision>6</cp:revision>
  <dcterms:created xsi:type="dcterms:W3CDTF">2014-02-03T08:32:00Z</dcterms:created>
  <dcterms:modified xsi:type="dcterms:W3CDTF">2014-02-10T22:33:00Z</dcterms:modified>
</cp:coreProperties>
</file>